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center"/>
        <w:outlineLvl w:val="0"/>
        <w:rPr>
          <w:rFonts w:hint="eastAsia" w:ascii="方正小标宋简体" w:hAnsi="方正小标宋简体" w:eastAsia="方正小标宋简体" w:cs="方正小标宋简体"/>
          <w:b/>
          <w:bCs/>
          <w:kern w:val="0"/>
          <w:sz w:val="44"/>
          <w:szCs w:val="44"/>
          <w:lang w:eastAsia="zh-CN"/>
        </w:rPr>
      </w:pPr>
      <w:r>
        <w:rPr>
          <w:rFonts w:hint="eastAsia" w:ascii="方正小标宋简体" w:hAnsi="方正小标宋简体" w:eastAsia="方正小标宋简体" w:cs="方正小标宋简体"/>
          <w:b/>
          <w:bCs/>
          <w:kern w:val="0"/>
          <w:sz w:val="44"/>
          <w:szCs w:val="44"/>
          <w:lang w:eastAsia="zh-CN"/>
        </w:rPr>
        <w:t>佛山市网络预约出租汽车行业证件</w:t>
      </w:r>
    </w:p>
    <w:p>
      <w:pPr>
        <w:widowControl/>
        <w:jc w:val="center"/>
        <w:outlineLvl w:val="0"/>
        <w:rPr>
          <w:rFonts w:hint="eastAsia" w:ascii="方正小标宋简体" w:hAnsi="方正小标宋简体" w:eastAsia="方正小标宋简体" w:cs="方正小标宋简体"/>
          <w:b/>
          <w:bCs/>
          <w:kern w:val="0"/>
          <w:sz w:val="44"/>
          <w:szCs w:val="44"/>
          <w:lang w:eastAsia="zh-CN"/>
        </w:rPr>
      </w:pPr>
      <w:r>
        <w:rPr>
          <w:rFonts w:hint="eastAsia" w:ascii="方正小标宋简体" w:hAnsi="方正小标宋简体" w:eastAsia="方正小标宋简体" w:cs="方正小标宋简体"/>
          <w:b/>
          <w:bCs/>
          <w:kern w:val="0"/>
          <w:sz w:val="44"/>
          <w:szCs w:val="44"/>
          <w:lang w:eastAsia="zh-CN"/>
        </w:rPr>
        <w:t>办理和查询指引</w:t>
      </w:r>
    </w:p>
    <w:p>
      <w:pPr>
        <w:widowControl/>
        <w:jc w:val="left"/>
        <w:rPr>
          <w:rFonts w:ascii="宋体" w:hAnsi="宋体" w:eastAsia="宋体" w:cs="宋体"/>
          <w:kern w:val="0"/>
          <w:sz w:val="24"/>
        </w:rPr>
      </w:pPr>
    </w:p>
    <w:p>
      <w:pPr>
        <w:widowControl/>
        <w:jc w:val="left"/>
        <w:outlineLvl w:val="0"/>
        <w:rPr>
          <w:rFonts w:ascii="宋体" w:hAnsi="宋体" w:eastAsia="宋体" w:cs="宋体"/>
          <w:kern w:val="0"/>
          <w:sz w:val="24"/>
        </w:rPr>
      </w:pPr>
      <w:r>
        <w:rPr>
          <w:rFonts w:hint="eastAsia" w:ascii="宋体" w:hAnsi="宋体" w:eastAsia="宋体" w:cs="宋体"/>
          <w:b/>
          <w:bCs/>
          <w:kern w:val="0"/>
          <w:sz w:val="24"/>
          <w:lang w:eastAsia="zh-CN"/>
        </w:rPr>
        <w:t>一、佛山市网络预约出租汽车</w:t>
      </w:r>
      <w:r>
        <w:rPr>
          <w:rFonts w:ascii="宋体" w:hAnsi="宋体" w:eastAsia="宋体" w:cs="宋体"/>
          <w:b/>
          <w:bCs/>
          <w:kern w:val="0"/>
          <w:sz w:val="24"/>
        </w:rPr>
        <w:t>驾驶员证</w:t>
      </w:r>
    </w:p>
    <w:p>
      <w:pPr>
        <w:widowControl/>
        <w:ind w:firstLine="480" w:firstLineChars="200"/>
        <w:jc w:val="left"/>
        <w:outlineLvl w:val="9"/>
        <w:rPr>
          <w:rFonts w:ascii="宋体" w:hAnsi="宋体" w:eastAsia="宋体" w:cs="宋体"/>
          <w:kern w:val="0"/>
          <w:sz w:val="24"/>
        </w:rPr>
      </w:pPr>
      <w:r>
        <w:rPr>
          <w:rFonts w:ascii="宋体" w:hAnsi="宋体" w:eastAsia="宋体" w:cs="宋体"/>
          <w:kern w:val="0"/>
          <w:sz w:val="24"/>
        </w:rPr>
        <w:t>驾驶员证申请流程</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"https://img.xiumi.us/xmi/ua/2GQDF/i/582902be9a344fb42761b8e650876f6c-sz_36909.png"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4310" cy="8001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4310" cy="800100"/>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ascii="宋体" w:hAnsi="宋体" w:eastAsia="宋体" w:cs="宋体"/>
          <w:color w:val="FFFFFF"/>
          <w:kern w:val="0"/>
          <w:sz w:val="18"/>
          <w:szCs w:val="18"/>
          <w:shd w:val="clear" w:color="auto" w:fill="0A73A5"/>
        </w:rPr>
      </w:pPr>
    </w:p>
    <w:p>
      <w:pPr>
        <w:widowControl/>
        <w:jc w:val="left"/>
        <w:outlineLvl w:val="1"/>
        <w:rPr>
          <w:rFonts w:ascii="宋体" w:hAnsi="宋体" w:eastAsia="宋体" w:cs="宋体"/>
          <w:color w:val="FFFFFF"/>
          <w:kern w:val="0"/>
          <w:sz w:val="18"/>
          <w:szCs w:val="18"/>
          <w:shd w:val="clear" w:color="auto" w:fill="0A73A5"/>
        </w:rPr>
      </w:pPr>
      <w:r>
        <w:rPr>
          <w:rFonts w:hint="eastAsia" w:ascii="宋体" w:hAnsi="宋体" w:eastAsia="宋体" w:cs="宋体"/>
          <w:b/>
          <w:bCs/>
          <w:color w:val="FFFFFF"/>
          <w:kern w:val="0"/>
          <w:sz w:val="18"/>
          <w:szCs w:val="18"/>
          <w:shd w:val="clear" w:color="auto" w:fill="0A73A5"/>
          <w:lang w:val="en-US" w:eastAsia="zh-CN"/>
        </w:rPr>
        <w:t>(一)</w:t>
      </w:r>
      <w:r>
        <w:rPr>
          <w:rFonts w:ascii="宋体" w:hAnsi="宋体" w:eastAsia="宋体" w:cs="宋体"/>
          <w:b/>
          <w:bCs/>
          <w:color w:val="FFFFFF"/>
          <w:kern w:val="0"/>
          <w:sz w:val="18"/>
          <w:szCs w:val="18"/>
          <w:shd w:val="clear" w:color="auto" w:fill="0A73A5"/>
        </w:rPr>
        <w:t xml:space="preserve"> 报考条件</w:t>
      </w:r>
    </w:p>
    <w:p>
      <w:pPr>
        <w:widowControl/>
        <w:spacing w:after="195"/>
        <w:jc w:val="left"/>
        <w:rPr>
          <w:rFonts w:ascii="宋体" w:hAnsi="宋体" w:eastAsia="宋体" w:cs="宋体"/>
          <w:kern w:val="0"/>
          <w:sz w:val="24"/>
        </w:rPr>
      </w:pPr>
      <w:r>
        <w:rPr>
          <w:rFonts w:hint="eastAsia" w:ascii="宋体" w:hAnsi="宋体" w:eastAsia="宋体" w:cs="宋体"/>
          <w:kern w:val="0"/>
          <w:sz w:val="24"/>
          <w:lang w:val="en-US" w:eastAsia="zh-CN"/>
        </w:rPr>
        <w:t>1、</w:t>
      </w:r>
      <w:r>
        <w:rPr>
          <w:rFonts w:ascii="宋体" w:hAnsi="宋体" w:eastAsia="宋体" w:cs="宋体"/>
          <w:kern w:val="0"/>
          <w:sz w:val="24"/>
        </w:rPr>
        <w:t>具有市公安交通管理部门核发的相应准驾车型《机动车驾驶证》并具有3年以上驾驶经历</w:t>
      </w:r>
    </w:p>
    <w:p>
      <w:pPr>
        <w:widowControl/>
        <w:spacing w:after="195"/>
        <w:jc w:val="left"/>
        <w:rPr>
          <w:rFonts w:ascii="宋体" w:hAnsi="宋体" w:eastAsia="宋体" w:cs="宋体"/>
          <w:kern w:val="0"/>
          <w:sz w:val="24"/>
        </w:rPr>
      </w:pPr>
      <w:r>
        <w:rPr>
          <w:rFonts w:hint="eastAsia" w:ascii="宋体" w:hAnsi="宋体" w:eastAsia="宋体" w:cs="宋体"/>
          <w:kern w:val="0"/>
          <w:sz w:val="24"/>
          <w:lang w:val="en-US" w:eastAsia="zh-CN"/>
        </w:rPr>
        <w:t>2、</w:t>
      </w:r>
      <w:r>
        <w:rPr>
          <w:rFonts w:ascii="宋体" w:hAnsi="宋体" w:eastAsia="宋体" w:cs="宋体"/>
          <w:kern w:val="0"/>
          <w:sz w:val="24"/>
        </w:rPr>
        <w:t>无交通肇事犯罪、危险驾驶犯罪记录，无吸毒记录，无饮酒后驾驶记录，最近连续3个记分周期内没有记满12分记录</w:t>
      </w:r>
    </w:p>
    <w:p>
      <w:pPr>
        <w:widowControl/>
        <w:spacing w:after="195"/>
        <w:jc w:val="left"/>
        <w:rPr>
          <w:rFonts w:ascii="宋体" w:hAnsi="宋体" w:eastAsia="宋体" w:cs="宋体"/>
          <w:kern w:val="0"/>
          <w:sz w:val="24"/>
        </w:rPr>
      </w:pPr>
      <w:r>
        <w:rPr>
          <w:rFonts w:hint="eastAsia" w:ascii="宋体" w:hAnsi="宋体" w:eastAsia="宋体" w:cs="宋体"/>
          <w:kern w:val="0"/>
          <w:sz w:val="24"/>
          <w:lang w:val="en-US" w:eastAsia="zh-CN"/>
        </w:rPr>
        <w:t>3、</w:t>
      </w:r>
      <w:r>
        <w:rPr>
          <w:rFonts w:ascii="宋体" w:hAnsi="宋体" w:eastAsia="宋体" w:cs="宋体"/>
          <w:kern w:val="0"/>
          <w:sz w:val="24"/>
        </w:rPr>
        <w:t>无暴力犯罪记录</w:t>
      </w:r>
    </w:p>
    <w:p>
      <w:pPr>
        <w:widowControl/>
        <w:jc w:val="left"/>
        <w:rPr>
          <w:rFonts w:ascii="宋体" w:hAnsi="宋体" w:eastAsia="宋体" w:cs="宋体"/>
          <w:kern w:val="0"/>
          <w:sz w:val="24"/>
        </w:rPr>
      </w:pPr>
      <w:r>
        <w:rPr>
          <w:rFonts w:hint="eastAsia" w:ascii="宋体" w:hAnsi="宋体" w:eastAsia="宋体" w:cs="宋体"/>
          <w:kern w:val="0"/>
          <w:sz w:val="24"/>
          <w:lang w:val="en-US" w:eastAsia="zh-CN"/>
        </w:rPr>
        <w:t>4、</w:t>
      </w:r>
      <w:r>
        <w:rPr>
          <w:rFonts w:ascii="宋体" w:hAnsi="宋体" w:eastAsia="宋体" w:cs="宋体"/>
          <w:kern w:val="0"/>
          <w:sz w:val="24"/>
        </w:rPr>
        <w:t>未达到国家法定退休年龄，身体健康的公民</w:t>
      </w:r>
    </w:p>
    <w:p>
      <w:pPr>
        <w:widowControl/>
        <w:jc w:val="left"/>
        <w:rPr>
          <w:rFonts w:ascii="宋体" w:hAnsi="宋体" w:eastAsia="宋体" w:cs="宋体"/>
          <w:kern w:val="0"/>
          <w:sz w:val="24"/>
        </w:rPr>
      </w:pPr>
    </w:p>
    <w:p>
      <w:pPr>
        <w:widowControl/>
        <w:numPr>
          <w:ilvl w:val="0"/>
          <w:numId w:val="0"/>
        </w:numPr>
        <w:jc w:val="left"/>
        <w:rPr>
          <w:rFonts w:hint="eastAsia" w:ascii="宋体" w:hAnsi="宋体" w:eastAsia="宋体" w:cs="宋体"/>
          <w:kern w:val="0"/>
          <w:sz w:val="24"/>
        </w:rPr>
      </w:pPr>
      <w:r>
        <w:rPr>
          <w:rFonts w:hint="eastAsia" w:ascii="宋体" w:hAnsi="宋体" w:eastAsia="宋体" w:cs="宋体"/>
          <w:kern w:val="0"/>
          <w:sz w:val="24"/>
          <w:lang w:val="en-US" w:eastAsia="zh-CN"/>
        </w:rPr>
        <w:t>5、</w:t>
      </w:r>
      <w:r>
        <w:rPr>
          <w:rFonts w:hint="eastAsia" w:ascii="宋体" w:hAnsi="宋体" w:eastAsia="宋体" w:cs="宋体"/>
          <w:kern w:val="0"/>
          <w:sz w:val="24"/>
        </w:rPr>
        <w:t>具有本市户籍或本市《居住证》</w:t>
      </w:r>
    </w:p>
    <w:p>
      <w:pPr>
        <w:widowControl/>
        <w:numPr>
          <w:ilvl w:val="0"/>
          <w:numId w:val="0"/>
        </w:numPr>
        <w:jc w:val="left"/>
        <w:rPr>
          <w:rFonts w:hint="eastAsia" w:ascii="宋体" w:hAnsi="宋体" w:eastAsia="宋体" w:cs="宋体"/>
          <w:kern w:val="0"/>
          <w:sz w:val="24"/>
        </w:rPr>
      </w:pPr>
    </w:p>
    <w:p>
      <w:pPr>
        <w:widowControl/>
        <w:numPr>
          <w:ilvl w:val="0"/>
          <w:numId w:val="0"/>
        </w:numPr>
        <w:jc w:val="left"/>
        <w:rPr>
          <w:rFonts w:hint="eastAsia" w:ascii="宋体" w:hAnsi="宋体" w:eastAsia="宋体" w:cs="宋体"/>
          <w:kern w:val="0"/>
          <w:sz w:val="24"/>
        </w:rPr>
      </w:pPr>
      <w:r>
        <w:rPr>
          <w:rFonts w:hint="eastAsia" w:ascii="宋体" w:hAnsi="宋体" w:eastAsia="宋体" w:cs="宋体"/>
          <w:kern w:val="0"/>
          <w:sz w:val="24"/>
          <w:lang w:val="en-US" w:eastAsia="zh-CN"/>
        </w:rPr>
        <w:t>6、</w:t>
      </w:r>
      <w:r>
        <w:rPr>
          <w:rFonts w:hint="eastAsia" w:ascii="宋体" w:hAnsi="宋体" w:eastAsia="宋体" w:cs="宋体"/>
          <w:kern w:val="0"/>
          <w:sz w:val="24"/>
        </w:rPr>
        <w:t>已取得本市巡游车驾驶员从业资格且在岗营运，在本市服务满3年无不良诚信记录，近3年服务质量信誉考核为AAA及以上的，可直接申领《网络预约出租汽车驾驶员证》</w:t>
      </w:r>
    </w:p>
    <w:p>
      <w:pPr>
        <w:widowControl/>
        <w:jc w:val="left"/>
        <w:rPr>
          <w:rFonts w:hint="eastAsia" w:ascii="宋体" w:hAnsi="宋体" w:eastAsia="宋体" w:cs="宋体"/>
          <w:kern w:val="0"/>
          <w:sz w:val="24"/>
        </w:rPr>
      </w:pPr>
    </w:p>
    <w:p>
      <w:pPr>
        <w:widowControl/>
        <w:jc w:val="left"/>
        <w:outlineLvl w:val="1"/>
        <w:rPr>
          <w:rFonts w:ascii="宋体" w:hAnsi="宋体" w:eastAsia="宋体" w:cs="宋体"/>
          <w:color w:val="FFFFFF"/>
          <w:kern w:val="0"/>
          <w:sz w:val="18"/>
          <w:szCs w:val="18"/>
          <w:shd w:val="clear" w:color="auto" w:fill="0A73A5"/>
        </w:rPr>
      </w:pPr>
      <w:r>
        <w:rPr>
          <w:rFonts w:hint="eastAsia" w:ascii="宋体" w:hAnsi="宋体" w:eastAsia="宋体" w:cs="宋体"/>
          <w:b/>
          <w:bCs/>
          <w:color w:val="FFFFFF"/>
          <w:kern w:val="0"/>
          <w:sz w:val="18"/>
          <w:szCs w:val="18"/>
          <w:shd w:val="clear" w:color="auto" w:fill="0A73A5"/>
          <w:lang w:val="en-US" w:eastAsia="zh-CN"/>
        </w:rPr>
        <w:t>(二)</w:t>
      </w:r>
      <w:r>
        <w:rPr>
          <w:rFonts w:ascii="宋体" w:hAnsi="宋体" w:eastAsia="宋体" w:cs="宋体"/>
          <w:b/>
          <w:bCs/>
          <w:color w:val="FFFFFF"/>
          <w:kern w:val="0"/>
          <w:sz w:val="18"/>
          <w:szCs w:val="18"/>
          <w:shd w:val="clear" w:color="auto" w:fill="0A73A5"/>
        </w:rPr>
        <w:t xml:space="preserve"> 准备材料</w:t>
      </w:r>
    </w:p>
    <w:p>
      <w:pPr>
        <w:widowControl/>
        <w:spacing w:after="195"/>
        <w:jc w:val="left"/>
        <w:outlineLvl w:val="2"/>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1、</w:t>
      </w:r>
      <w:r>
        <w:rPr>
          <w:rFonts w:ascii="宋体" w:hAnsi="宋体" w:eastAsia="宋体" w:cs="宋体"/>
          <w:kern w:val="0"/>
          <w:sz w:val="24"/>
        </w:rPr>
        <w:t>居民身份证</w:t>
      </w:r>
    </w:p>
    <w:p>
      <w:pPr>
        <w:widowControl/>
        <w:spacing w:after="195"/>
        <w:jc w:val="left"/>
        <w:outlineLvl w:val="2"/>
        <w:rPr>
          <w:rFonts w:hint="eastAsia" w:ascii="宋体" w:hAnsi="宋体" w:eastAsia="宋体" w:cs="宋体"/>
          <w:kern w:val="0"/>
          <w:sz w:val="24"/>
          <w:lang w:eastAsia="zh-CN"/>
        </w:rPr>
      </w:pPr>
      <w:r>
        <w:rPr>
          <w:rFonts w:hint="eastAsia" w:ascii="宋体" w:hAnsi="宋体" w:eastAsia="宋体" w:cs="宋体"/>
          <w:kern w:val="0"/>
          <w:sz w:val="24"/>
          <w:lang w:val="en-US" w:eastAsia="zh-CN"/>
        </w:rPr>
        <w:t>2、</w:t>
      </w:r>
      <w:r>
        <w:rPr>
          <w:rFonts w:ascii="宋体" w:hAnsi="宋体" w:eastAsia="宋体" w:cs="宋体"/>
          <w:kern w:val="0"/>
          <w:sz w:val="24"/>
        </w:rPr>
        <w:t>中华人民共和国机动车驾驶证</w:t>
      </w:r>
    </w:p>
    <w:p>
      <w:pPr>
        <w:widowControl/>
        <w:spacing w:after="195"/>
        <w:jc w:val="left"/>
        <w:outlineLvl w:val="2"/>
        <w:rPr>
          <w:rFonts w:hint="eastAsia" w:ascii="宋体" w:hAnsi="宋体" w:eastAsia="宋体" w:cs="宋体"/>
          <w:kern w:val="0"/>
          <w:sz w:val="24"/>
          <w:lang w:eastAsia="zh-CN"/>
        </w:rPr>
      </w:pPr>
      <w:r>
        <w:rPr>
          <w:rFonts w:hint="eastAsia" w:ascii="宋体" w:hAnsi="宋体" w:eastAsia="宋体" w:cs="宋体"/>
          <w:kern w:val="0"/>
          <w:sz w:val="24"/>
          <w:lang w:val="en-US" w:eastAsia="zh-CN"/>
        </w:rPr>
        <w:t>3、</w:t>
      </w:r>
      <w:r>
        <w:rPr>
          <w:rFonts w:ascii="宋体" w:hAnsi="宋体" w:eastAsia="宋体" w:cs="宋体"/>
          <w:kern w:val="0"/>
          <w:sz w:val="24"/>
        </w:rPr>
        <w:t>广东省IC卡道路运输电子证件数码照片回执及电子照片</w:t>
      </w:r>
    </w:p>
    <w:p>
      <w:pPr>
        <w:widowControl/>
        <w:spacing w:after="195"/>
        <w:jc w:val="left"/>
        <w:outlineLvl w:val="2"/>
        <w:rPr>
          <w:rFonts w:hint="eastAsia" w:ascii="宋体" w:hAnsi="宋体" w:eastAsia="宋体" w:cs="宋体"/>
          <w:kern w:val="0"/>
          <w:sz w:val="24"/>
          <w:lang w:eastAsia="zh-CN"/>
        </w:rPr>
      </w:pPr>
      <w:r>
        <w:rPr>
          <w:rFonts w:hint="eastAsia" w:ascii="宋体" w:hAnsi="宋体" w:eastAsia="宋体" w:cs="宋体"/>
          <w:kern w:val="0"/>
          <w:sz w:val="24"/>
          <w:lang w:val="en-US" w:eastAsia="zh-CN"/>
        </w:rPr>
        <w:t>4、</w:t>
      </w:r>
      <w:r>
        <w:rPr>
          <w:rFonts w:ascii="宋体" w:hAnsi="宋体" w:eastAsia="宋体" w:cs="宋体"/>
          <w:kern w:val="0"/>
          <w:sz w:val="24"/>
        </w:rPr>
        <w:t>出租汽车驾驶员从业资格证(考试)申请表</w:t>
      </w:r>
    </w:p>
    <w:p>
      <w:pPr>
        <w:widowControl/>
        <w:spacing w:after="195"/>
        <w:jc w:val="left"/>
        <w:outlineLvl w:val="2"/>
        <w:rPr>
          <w:rFonts w:ascii="宋体" w:hAnsi="宋体" w:eastAsia="宋体" w:cs="宋体"/>
          <w:kern w:val="0"/>
          <w:sz w:val="24"/>
        </w:rPr>
      </w:pPr>
      <w:r>
        <w:rPr>
          <w:rFonts w:hint="eastAsia" w:ascii="宋体" w:hAnsi="宋体" w:eastAsia="宋体" w:cs="宋体"/>
          <w:kern w:val="0"/>
          <w:sz w:val="24"/>
          <w:lang w:val="en-US" w:eastAsia="zh-CN"/>
        </w:rPr>
        <w:t>5、</w:t>
      </w:r>
      <w:r>
        <w:rPr>
          <w:rFonts w:ascii="宋体" w:hAnsi="宋体" w:eastAsia="宋体" w:cs="宋体"/>
          <w:kern w:val="0"/>
          <w:sz w:val="24"/>
        </w:rPr>
        <w:t>驾驶员承诺材料</w:t>
      </w:r>
    </w:p>
    <w:p>
      <w:pPr>
        <w:widowControl/>
        <w:spacing w:after="195"/>
        <w:jc w:val="left"/>
        <w:outlineLvl w:val="2"/>
        <w:rPr>
          <w:rFonts w:hint="eastAsia" w:ascii="宋体" w:hAnsi="宋体" w:eastAsia="宋体" w:cs="宋体"/>
          <w:kern w:val="0"/>
          <w:sz w:val="24"/>
          <w:lang w:eastAsia="zh-CN"/>
        </w:rPr>
      </w:pPr>
      <w:r>
        <w:rPr>
          <w:rFonts w:hint="eastAsia" w:ascii="宋体" w:hAnsi="宋体" w:eastAsia="宋体" w:cs="宋体"/>
          <w:kern w:val="0"/>
          <w:sz w:val="24"/>
          <w:lang w:val="en-US" w:eastAsia="zh-CN"/>
        </w:rPr>
        <w:t>6、</w:t>
      </w:r>
      <w:r>
        <w:rPr>
          <w:rFonts w:ascii="宋体" w:hAnsi="宋体" w:eastAsia="宋体" w:cs="宋体"/>
          <w:kern w:val="0"/>
          <w:sz w:val="24"/>
        </w:rPr>
        <w:t>居住证</w:t>
      </w:r>
      <w:r>
        <w:rPr>
          <w:rFonts w:hint="eastAsia" w:ascii="宋体" w:hAnsi="宋体" w:eastAsia="宋体" w:cs="宋体"/>
          <w:kern w:val="0"/>
          <w:sz w:val="24"/>
          <w:lang w:eastAsia="zh-CN"/>
        </w:rPr>
        <w:t>（非本市户籍提供）</w:t>
      </w:r>
    </w:p>
    <w:p>
      <w:pPr>
        <w:widowControl/>
        <w:spacing w:after="195"/>
        <w:jc w:val="left"/>
        <w:outlineLvl w:val="2"/>
        <w:rPr>
          <w:rFonts w:hint="eastAsia" w:ascii="宋体" w:hAnsi="宋体" w:eastAsia="宋体" w:cs="宋体"/>
          <w:kern w:val="0"/>
          <w:sz w:val="18"/>
          <w:szCs w:val="18"/>
          <w:lang w:eastAsia="zh-CN"/>
        </w:rPr>
      </w:pPr>
      <w:r>
        <w:rPr>
          <w:rFonts w:hint="eastAsia" w:ascii="宋体" w:hAnsi="宋体" w:eastAsia="宋体" w:cs="宋体"/>
          <w:kern w:val="0"/>
          <w:sz w:val="24"/>
          <w:lang w:val="en-US" w:eastAsia="zh-CN"/>
        </w:rPr>
        <w:t>7、</w:t>
      </w:r>
      <w:r>
        <w:rPr>
          <w:rFonts w:ascii="宋体" w:hAnsi="宋体" w:eastAsia="宋体" w:cs="宋体"/>
          <w:kern w:val="0"/>
          <w:sz w:val="24"/>
        </w:rPr>
        <w:t>委托书</w:t>
      </w:r>
      <w:r>
        <w:rPr>
          <w:rFonts w:hint="eastAsia" w:ascii="宋体" w:hAnsi="宋体" w:eastAsia="宋体" w:cs="宋体"/>
          <w:kern w:val="0"/>
          <w:sz w:val="24"/>
          <w:lang w:eastAsia="zh-CN"/>
        </w:rPr>
        <w:t>及经办人身份证（委托他人代办的提供）</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186045" cy="2875915"/>
            <wp:effectExtent l="0" t="0" r="8255" b="6985"/>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6"/>
                    <a:stretch>
                      <a:fillRect/>
                    </a:stretch>
                  </pic:blipFill>
                  <pic:spPr>
                    <a:xfrm>
                      <a:off x="0" y="0"/>
                      <a:ext cx="5186045" cy="2875915"/>
                    </a:xfrm>
                    <a:prstGeom prst="rect">
                      <a:avLst/>
                    </a:prstGeom>
                    <a:noFill/>
                    <a:ln w="9525">
                      <a:noFill/>
                    </a:ln>
                  </pic:spPr>
                </pic:pic>
              </a:graphicData>
            </a:graphic>
          </wp:inline>
        </w:drawing>
      </w:r>
    </w:p>
    <w:p>
      <w:pPr>
        <w:widowControl/>
        <w:jc w:val="left"/>
        <w:rPr>
          <w:rFonts w:ascii="宋体" w:hAnsi="宋体" w:eastAsia="宋体" w:cs="宋体"/>
          <w:kern w:val="0"/>
          <w:sz w:val="18"/>
          <w:szCs w:val="18"/>
        </w:rPr>
      </w:pPr>
    </w:p>
    <w:p>
      <w:pPr>
        <w:widowControl/>
        <w:jc w:val="left"/>
        <w:rPr>
          <w:rFonts w:hint="eastAsia" w:ascii="宋体" w:hAnsi="宋体" w:eastAsia="宋体" w:cs="宋体"/>
          <w:kern w:val="0"/>
          <w:sz w:val="18"/>
          <w:szCs w:val="18"/>
          <w:lang w:eastAsia="zh-CN"/>
        </w:rPr>
      </w:pPr>
      <w:r>
        <w:rPr>
          <w:rFonts w:ascii="宋体" w:hAnsi="宋体" w:eastAsia="宋体" w:cs="宋体"/>
          <w:kern w:val="0"/>
          <w:sz w:val="18"/>
          <w:szCs w:val="18"/>
        </w:rPr>
        <w:t>*以上材料可在</w:t>
      </w:r>
      <w:r>
        <w:rPr>
          <w:rFonts w:hint="eastAsia" w:ascii="宋体" w:hAnsi="宋体" w:eastAsia="宋体" w:cs="宋体"/>
          <w:kern w:val="0"/>
          <w:sz w:val="18"/>
          <w:szCs w:val="18"/>
          <w:lang w:eastAsia="zh-CN"/>
        </w:rPr>
        <w:t>广东省政务服务</w:t>
      </w:r>
      <w:r>
        <w:rPr>
          <w:rFonts w:ascii="宋体" w:hAnsi="宋体" w:eastAsia="宋体" w:cs="宋体"/>
          <w:kern w:val="0"/>
          <w:sz w:val="18"/>
          <w:szCs w:val="18"/>
        </w:rPr>
        <w:t>网</w:t>
      </w:r>
      <w:r>
        <w:rPr>
          <w:rFonts w:hint="eastAsia" w:ascii="宋体" w:hAnsi="宋体" w:eastAsia="宋体" w:cs="宋体"/>
          <w:kern w:val="0"/>
          <w:sz w:val="18"/>
          <w:szCs w:val="18"/>
          <w:lang w:val="en-US" w:eastAsia="zh-CN"/>
        </w:rPr>
        <w:t>-佛山-网络预约出租汽车驾驶员从业资格考试-办事指南-材料清单 中</w:t>
      </w:r>
      <w:r>
        <w:rPr>
          <w:rFonts w:ascii="宋体" w:hAnsi="宋体" w:eastAsia="宋体" w:cs="宋体"/>
          <w:kern w:val="0"/>
          <w:sz w:val="18"/>
          <w:szCs w:val="18"/>
        </w:rPr>
        <w:t>下载空白表格以及</w:t>
      </w:r>
      <w:r>
        <w:rPr>
          <w:rFonts w:hint="eastAsia" w:ascii="宋体" w:hAnsi="宋体" w:eastAsia="宋体" w:cs="宋体"/>
          <w:kern w:val="0"/>
          <w:sz w:val="18"/>
          <w:szCs w:val="18"/>
          <w:lang w:eastAsia="zh-CN"/>
        </w:rPr>
        <w:t>示</w:t>
      </w:r>
      <w:r>
        <w:rPr>
          <w:rFonts w:ascii="宋体" w:hAnsi="宋体" w:eastAsia="宋体" w:cs="宋体"/>
          <w:kern w:val="0"/>
          <w:sz w:val="18"/>
          <w:szCs w:val="18"/>
        </w:rPr>
        <w:t>例样本</w:t>
      </w:r>
    </w:p>
    <w:p>
      <w:pPr>
        <w:widowControl/>
        <w:jc w:val="left"/>
        <w:rPr>
          <w:rFonts w:hint="eastAsia" w:ascii="宋体" w:hAnsi="宋体" w:eastAsia="宋体" w:cs="宋体"/>
          <w:kern w:val="0"/>
          <w:sz w:val="24"/>
        </w:rPr>
      </w:pPr>
    </w:p>
    <w:p>
      <w:pPr>
        <w:widowControl/>
        <w:jc w:val="left"/>
        <w:outlineLvl w:val="1"/>
        <w:rPr>
          <w:rFonts w:hint="eastAsia" w:ascii="宋体" w:hAnsi="宋体" w:eastAsia="宋体" w:cs="宋体"/>
          <w:color w:val="FFFFFF"/>
          <w:kern w:val="0"/>
          <w:sz w:val="18"/>
          <w:szCs w:val="18"/>
          <w:shd w:val="clear" w:color="auto" w:fill="0A73A5"/>
        </w:rPr>
      </w:pPr>
      <w:r>
        <w:rPr>
          <w:rFonts w:hint="eastAsia" w:ascii="宋体" w:hAnsi="宋体" w:eastAsia="宋体" w:cs="宋体"/>
          <w:b/>
          <w:bCs/>
          <w:color w:val="FFFFFF"/>
          <w:kern w:val="0"/>
          <w:sz w:val="18"/>
          <w:szCs w:val="18"/>
          <w:shd w:val="clear" w:color="auto" w:fill="0A73A5"/>
          <w:lang w:eastAsia="zh-CN"/>
        </w:rPr>
        <w:t>（三）</w:t>
      </w:r>
      <w:r>
        <w:rPr>
          <w:rFonts w:ascii="宋体" w:hAnsi="宋体" w:eastAsia="宋体" w:cs="宋体"/>
          <w:b/>
          <w:bCs/>
          <w:color w:val="FFFFFF"/>
          <w:kern w:val="0"/>
          <w:sz w:val="18"/>
          <w:szCs w:val="18"/>
          <w:shd w:val="clear" w:color="auto" w:fill="0A73A5"/>
        </w:rPr>
        <w:t xml:space="preserve"> 网上报名申请</w:t>
      </w:r>
    </w:p>
    <w:p>
      <w:pPr>
        <w:widowControl/>
        <w:jc w:val="left"/>
        <w:rPr>
          <w:rFonts w:hint="eastAsia" w:ascii="宋体" w:hAnsi="宋体" w:eastAsia="宋体" w:cs="宋体"/>
          <w:color w:val="0000FF"/>
          <w:kern w:val="0"/>
          <w:sz w:val="24"/>
          <w:u w:val="single"/>
          <w:lang w:eastAsia="zh-CN"/>
        </w:rPr>
      </w:pPr>
      <w:r>
        <w:rPr>
          <w:rFonts w:hint="eastAsia" w:ascii="宋体" w:hAnsi="宋体" w:eastAsia="宋体" w:cs="宋体"/>
          <w:kern w:val="0"/>
          <w:sz w:val="24"/>
          <w:lang w:val="en-US" w:eastAsia="zh-CN"/>
        </w:rPr>
        <w:t>1、</w:t>
      </w:r>
      <w:r>
        <w:rPr>
          <w:rFonts w:ascii="宋体" w:hAnsi="宋体" w:eastAsia="宋体" w:cs="宋体"/>
          <w:kern w:val="0"/>
          <w:sz w:val="24"/>
        </w:rPr>
        <w:t>报名网址：广东省政务服务网（</w:t>
      </w:r>
      <w:r>
        <w:fldChar w:fldCharType="begin"/>
      </w:r>
      <w:r>
        <w:instrText xml:space="preserve"> HYPERLINK "https://www.gdzwfw.gov.cn/）" </w:instrText>
      </w:r>
      <w:r>
        <w:fldChar w:fldCharType="separate"/>
      </w:r>
      <w:r>
        <w:rPr>
          <w:rFonts w:ascii="宋体" w:hAnsi="宋体" w:eastAsia="宋体" w:cs="宋体"/>
          <w:color w:val="0000FF"/>
          <w:kern w:val="0"/>
          <w:sz w:val="24"/>
          <w:u w:val="single"/>
        </w:rPr>
        <w:t>https://www.gdzwfw.gov.cn/</w:t>
      </w:r>
      <w:r>
        <w:rPr>
          <w:rFonts w:ascii="宋体" w:hAnsi="宋体" w:eastAsia="宋体" w:cs="宋体"/>
          <w:color w:val="0000FF"/>
          <w:kern w:val="0"/>
          <w:sz w:val="24"/>
          <w:u w:val="none"/>
        </w:rPr>
        <w:t>）</w:t>
      </w:r>
      <w:r>
        <w:rPr>
          <w:rFonts w:ascii="宋体" w:hAnsi="宋体" w:eastAsia="宋体" w:cs="宋体"/>
          <w:color w:val="0000FF"/>
          <w:kern w:val="0"/>
          <w:sz w:val="24"/>
          <w:u w:val="single"/>
        </w:rPr>
        <w:fldChar w:fldCharType="end"/>
      </w:r>
    </w:p>
    <w:p>
      <w:pPr>
        <w:widowControl/>
        <w:jc w:val="left"/>
        <w:rPr>
          <w:rFonts w:ascii="宋体" w:hAnsi="宋体" w:eastAsia="宋体" w:cs="宋体"/>
          <w:color w:val="0000FF"/>
          <w:kern w:val="0"/>
          <w:sz w:val="24"/>
          <w:u w:val="single"/>
        </w:rPr>
      </w:pPr>
      <w:r>
        <w:rPr>
          <w:rFonts w:hint="eastAsia" w:ascii="宋体" w:hAnsi="宋体" w:eastAsia="宋体" w:cs="宋体"/>
          <w:kern w:val="0"/>
          <w:sz w:val="24"/>
          <w:lang w:val="en-US" w:eastAsia="zh-CN"/>
        </w:rPr>
        <w:t>2、</w:t>
      </w:r>
      <w:r>
        <w:rPr>
          <w:rFonts w:ascii="宋体" w:hAnsi="宋体" w:eastAsia="宋体" w:cs="宋体"/>
          <w:kern w:val="0"/>
          <w:sz w:val="24"/>
        </w:rPr>
        <w:t>进入网站搜索“网络预约出租</w:t>
      </w:r>
      <w:r>
        <w:rPr>
          <w:rFonts w:hint="eastAsia" w:ascii="宋体" w:hAnsi="宋体" w:eastAsia="宋体" w:cs="宋体"/>
          <w:kern w:val="0"/>
          <w:sz w:val="24"/>
          <w:lang w:eastAsia="zh-CN"/>
        </w:rPr>
        <w:t>汽车</w:t>
      </w:r>
      <w:r>
        <w:rPr>
          <w:rFonts w:ascii="宋体" w:hAnsi="宋体" w:eastAsia="宋体" w:cs="宋体"/>
          <w:kern w:val="0"/>
          <w:sz w:val="24"/>
        </w:rPr>
        <w:t>”，选择“网络预约出租汽车驾驶员从业资格考试”，</w:t>
      </w:r>
      <w:r>
        <w:rPr>
          <w:rFonts w:hint="eastAsia" w:ascii="宋体" w:hAnsi="宋体" w:eastAsia="宋体" w:cs="宋体"/>
          <w:kern w:val="0"/>
          <w:sz w:val="24"/>
          <w:lang w:eastAsia="zh-CN"/>
        </w:rPr>
        <w:t>在办事指南中</w:t>
      </w:r>
      <w:r>
        <w:rPr>
          <w:rFonts w:ascii="宋体" w:hAnsi="宋体" w:eastAsia="宋体" w:cs="宋体"/>
          <w:kern w:val="0"/>
          <w:sz w:val="24"/>
        </w:rPr>
        <w:t>点击“在线办理”，扫码登录”佛山市网络预约出租汽车服务系统”</w:t>
      </w:r>
      <w:r>
        <w:rPr>
          <w:rFonts w:hint="eastAsia" w:ascii="宋体" w:hAnsi="宋体" w:eastAsia="宋体" w:cs="宋体"/>
          <w:color w:val="auto"/>
          <w:kern w:val="0"/>
          <w:sz w:val="24"/>
          <w:u w:val="none"/>
          <w:lang w:eastAsia="zh-CN"/>
        </w:rPr>
        <w:t>或直接点击：</w:t>
      </w:r>
      <w:r>
        <w:rPr>
          <w:rFonts w:hint="eastAsia" w:ascii="宋体" w:hAnsi="宋体" w:eastAsia="宋体" w:cs="宋体"/>
          <w:color w:val="auto"/>
          <w:kern w:val="0"/>
          <w:sz w:val="24"/>
          <w:u w:val="none"/>
          <w:lang w:eastAsia="zh-CN"/>
        </w:rPr>
        <w:br w:type="textWrapping"/>
      </w:r>
      <w:r>
        <w:rPr>
          <w:rFonts w:hint="eastAsia" w:ascii="宋体" w:hAnsi="宋体" w:eastAsia="宋体" w:cs="宋体"/>
          <w:color w:val="auto"/>
          <w:kern w:val="0"/>
          <w:sz w:val="24"/>
          <w:u w:val="none"/>
          <w:lang w:eastAsia="zh-CN"/>
        </w:rPr>
        <w:t>（</w:t>
      </w:r>
      <w:r>
        <w:rPr>
          <w:rFonts w:hint="eastAsia" w:ascii="宋体" w:hAnsi="宋体" w:eastAsia="宋体" w:cs="宋体"/>
          <w:color w:val="0000FF"/>
          <w:kern w:val="0"/>
          <w:sz w:val="24"/>
          <w:u w:val="single"/>
        </w:rPr>
        <w:t>https://www.gdzwfw.gov.cn/portal/v2/guide/11440600699764863Y344011502800201</w:t>
      </w:r>
      <w:r>
        <w:rPr>
          <w:rFonts w:hint="eastAsia" w:ascii="宋体" w:hAnsi="宋体" w:eastAsia="宋体" w:cs="宋体"/>
          <w:color w:val="auto"/>
          <w:kern w:val="0"/>
          <w:sz w:val="24"/>
          <w:u w:val="none"/>
          <w:lang w:eastAsia="zh-CN"/>
        </w:rPr>
        <w:t>）</w:t>
      </w:r>
    </w:p>
    <w:p>
      <w:pPr>
        <w:widowControl/>
        <w:jc w:val="left"/>
        <w:rPr>
          <w:rFonts w:ascii="宋体" w:hAnsi="宋体" w:eastAsia="宋体" w:cs="宋体"/>
          <w:kern w:val="0"/>
          <w:sz w:val="24"/>
        </w:rPr>
      </w:pP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"https://img.xiumi.us/xmi/ua/2GQDF/i/913f07e41899ed6f35d5eb2f02b8e1d5-sz_164639.png"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4310" cy="3085465"/>
            <wp:effectExtent l="0" t="0" r="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3085465"/>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hint="eastAsia" w:ascii="宋体" w:hAnsi="宋体" w:eastAsia="宋体" w:cs="宋体"/>
          <w:kern w:val="0"/>
          <w:sz w:val="24"/>
          <w:lang w:val="en-US" w:eastAsia="zh-CN"/>
        </w:rPr>
      </w:pPr>
    </w:p>
    <w:p>
      <w:pPr>
        <w:widowControl/>
        <w:jc w:val="left"/>
        <w:rPr>
          <w:rFonts w:hint="eastAsia" w:ascii="宋体" w:hAnsi="宋体" w:eastAsia="宋体" w:cs="宋体"/>
          <w:kern w:val="0"/>
          <w:sz w:val="24"/>
          <w:lang w:eastAsia="zh-CN"/>
        </w:rPr>
      </w:pPr>
      <w:r>
        <w:rPr>
          <w:rFonts w:hint="eastAsia" w:ascii="宋体" w:hAnsi="宋体" w:eastAsia="宋体" w:cs="宋体"/>
          <w:kern w:val="0"/>
          <w:sz w:val="24"/>
          <w:lang w:val="en-US" w:eastAsia="zh-CN"/>
        </w:rPr>
        <w:t>3、</w:t>
      </w:r>
      <w:r>
        <w:rPr>
          <w:rFonts w:ascii="宋体" w:hAnsi="宋体" w:eastAsia="宋体" w:cs="宋体"/>
          <w:kern w:val="0"/>
          <w:sz w:val="24"/>
        </w:rPr>
        <w:t>点击“资格考试”，点击“报名”</w:t>
      </w:r>
      <w:r>
        <w:rPr>
          <w:rFonts w:hint="eastAsia" w:ascii="宋体" w:hAnsi="宋体" w:eastAsia="宋体" w:cs="宋体"/>
          <w:kern w:val="0"/>
          <w:sz w:val="24"/>
          <w:lang w:eastAsia="zh-CN"/>
        </w:rPr>
        <w:t>，如下图：</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"https://img.xiumi.us/xmi/ua/2GQDF/i/b18e7daf90703f031dfdc937e278cefe-sz_92220.png"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4310" cy="11931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1193165"/>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hint="eastAsia" w:ascii="宋体" w:hAnsi="宋体" w:eastAsia="宋体" w:cs="宋体"/>
          <w:kern w:val="0"/>
          <w:sz w:val="24"/>
          <w:lang w:val="en-US" w:eastAsia="zh-CN"/>
        </w:rPr>
      </w:pPr>
    </w:p>
    <w:p>
      <w:pPr>
        <w:widowControl/>
        <w:jc w:val="left"/>
        <w:rPr>
          <w:rFonts w:hint="eastAsia" w:ascii="宋体" w:hAnsi="宋体" w:eastAsia="宋体" w:cs="宋体"/>
          <w:kern w:val="0"/>
          <w:sz w:val="24"/>
          <w:lang w:eastAsia="zh-CN"/>
        </w:rPr>
      </w:pPr>
      <w:r>
        <w:rPr>
          <w:rFonts w:hint="eastAsia" w:ascii="宋体" w:hAnsi="宋体" w:eastAsia="宋体" w:cs="宋体"/>
          <w:kern w:val="0"/>
          <w:sz w:val="24"/>
          <w:lang w:val="en-US" w:eastAsia="zh-CN"/>
        </w:rPr>
        <w:t>4、</w:t>
      </w:r>
      <w:r>
        <w:rPr>
          <w:rFonts w:ascii="宋体" w:hAnsi="宋体" w:eastAsia="宋体" w:cs="宋体"/>
          <w:kern w:val="0"/>
          <w:sz w:val="24"/>
        </w:rPr>
        <w:t>完善个人资料，上传附件，确认无误后提交</w:t>
      </w:r>
    </w:p>
    <w:p>
      <w:pPr>
        <w:widowControl/>
        <w:jc w:val="left"/>
        <w:rPr>
          <w:rFonts w:hint="eastAsia" w:ascii="宋体" w:hAnsi="宋体" w:eastAsia="宋体" w:cs="宋体"/>
          <w:kern w:val="0"/>
          <w:sz w:val="24"/>
          <w:lang w:eastAsia="zh-CN"/>
        </w:rPr>
      </w:pPr>
      <w:r>
        <w:rPr>
          <w:rFonts w:hint="eastAsia" w:ascii="宋体" w:hAnsi="宋体" w:eastAsia="宋体" w:cs="宋体"/>
          <w:kern w:val="0"/>
          <w:sz w:val="24"/>
          <w:lang w:val="en-US" w:eastAsia="zh-CN"/>
        </w:rPr>
        <w:t>5、</w:t>
      </w:r>
      <w:r>
        <w:rPr>
          <w:rFonts w:ascii="宋体" w:hAnsi="宋体" w:eastAsia="宋体" w:cs="宋体"/>
          <w:kern w:val="0"/>
          <w:sz w:val="24"/>
        </w:rPr>
        <w:t>报名成功后，交通、公安部门进行联合审核，审核通过后，</w:t>
      </w:r>
      <w:r>
        <w:rPr>
          <w:rFonts w:hint="eastAsia" w:ascii="宋体" w:hAnsi="宋体" w:eastAsia="宋体" w:cs="宋体"/>
          <w:kern w:val="0"/>
          <w:sz w:val="24"/>
          <w:lang w:eastAsia="zh-CN"/>
        </w:rPr>
        <w:t>留意</w:t>
      </w:r>
      <w:r>
        <w:rPr>
          <w:rFonts w:ascii="宋体" w:hAnsi="宋体" w:eastAsia="宋体" w:cs="宋体"/>
          <w:kern w:val="0"/>
          <w:sz w:val="24"/>
        </w:rPr>
        <w:t>短信通知</w:t>
      </w:r>
      <w:r>
        <w:rPr>
          <w:rFonts w:hint="eastAsia" w:ascii="宋体" w:hAnsi="宋体" w:eastAsia="宋体" w:cs="宋体"/>
          <w:kern w:val="0"/>
          <w:sz w:val="24"/>
          <w:lang w:eastAsia="zh-CN"/>
        </w:rPr>
        <w:t>，并联系考点确认</w:t>
      </w:r>
      <w:r>
        <w:rPr>
          <w:rFonts w:ascii="宋体" w:hAnsi="宋体" w:eastAsia="宋体" w:cs="宋体"/>
          <w:kern w:val="0"/>
          <w:sz w:val="24"/>
        </w:rPr>
        <w:t>考试时间、地点</w:t>
      </w:r>
    </w:p>
    <w:p>
      <w:pPr>
        <w:widowControl/>
        <w:jc w:val="left"/>
        <w:rPr>
          <w:rFonts w:hint="eastAsia" w:ascii="宋体" w:hAnsi="宋体" w:eastAsia="宋体" w:cs="宋体"/>
          <w:kern w:val="0"/>
          <w:sz w:val="24"/>
        </w:rPr>
      </w:pPr>
    </w:p>
    <w:p>
      <w:pPr>
        <w:widowControl/>
        <w:jc w:val="left"/>
        <w:outlineLvl w:val="1"/>
        <w:rPr>
          <w:rFonts w:ascii="宋体" w:hAnsi="宋体" w:eastAsia="宋体" w:cs="宋体"/>
          <w:color w:val="FFFFFF"/>
          <w:kern w:val="0"/>
          <w:sz w:val="18"/>
          <w:szCs w:val="18"/>
          <w:shd w:val="clear" w:color="auto" w:fill="0A73A5"/>
        </w:rPr>
      </w:pPr>
      <w:r>
        <w:rPr>
          <w:rFonts w:hint="eastAsia" w:ascii="宋体" w:hAnsi="宋体" w:eastAsia="宋体" w:cs="宋体"/>
          <w:b/>
          <w:bCs/>
          <w:color w:val="FFFFFF"/>
          <w:kern w:val="0"/>
          <w:sz w:val="18"/>
          <w:szCs w:val="18"/>
          <w:shd w:val="clear" w:color="auto" w:fill="0A73A5"/>
          <w:lang w:eastAsia="zh-CN"/>
        </w:rPr>
        <w:t>（四）</w:t>
      </w:r>
      <w:r>
        <w:rPr>
          <w:rFonts w:ascii="宋体" w:hAnsi="宋体" w:eastAsia="宋体" w:cs="宋体"/>
          <w:b/>
          <w:bCs/>
          <w:color w:val="FFFFFF"/>
          <w:kern w:val="0"/>
          <w:sz w:val="18"/>
          <w:szCs w:val="18"/>
          <w:shd w:val="clear" w:color="auto" w:fill="0A73A5"/>
        </w:rPr>
        <w:t xml:space="preserve"> 安排考试</w:t>
      </w:r>
    </w:p>
    <w:p>
      <w:pPr>
        <w:widowControl/>
        <w:spacing w:after="195"/>
        <w:jc w:val="left"/>
        <w:outlineLvl w:val="9"/>
        <w:rPr>
          <w:rFonts w:ascii="宋体" w:hAnsi="宋体" w:eastAsia="宋体" w:cs="宋体"/>
          <w:kern w:val="0"/>
          <w:sz w:val="24"/>
        </w:rPr>
      </w:pPr>
      <w:r>
        <w:rPr>
          <w:rFonts w:hint="eastAsia" w:ascii="宋体" w:hAnsi="宋体" w:eastAsia="宋体" w:cs="宋体"/>
          <w:kern w:val="0"/>
          <w:sz w:val="24"/>
          <w:lang w:val="en-US" w:eastAsia="zh-CN"/>
        </w:rPr>
        <w:t>1、</w:t>
      </w:r>
      <w:r>
        <w:rPr>
          <w:rFonts w:ascii="宋体" w:hAnsi="宋体" w:eastAsia="宋体" w:cs="宋体"/>
          <w:kern w:val="0"/>
          <w:sz w:val="24"/>
        </w:rPr>
        <w:t>考试地址：报名时可就近选择考点</w:t>
      </w:r>
    </w:p>
    <w:p>
      <w:pPr>
        <w:widowControl/>
        <w:spacing w:after="195"/>
        <w:jc w:val="left"/>
        <w:outlineLvl w:val="2"/>
        <w:rPr>
          <w:rFonts w:hint="eastAsia" w:ascii="宋体" w:hAnsi="宋体" w:eastAsia="宋体" w:cs="宋体"/>
          <w:kern w:val="0"/>
          <w:sz w:val="21"/>
          <w:szCs w:val="21"/>
        </w:rPr>
      </w:pPr>
      <w:r>
        <w:rPr>
          <w:rFonts w:hint="eastAsia" w:ascii="宋体" w:hAnsi="宋体" w:eastAsia="宋体" w:cs="宋体"/>
          <w:kern w:val="0"/>
          <w:sz w:val="21"/>
          <w:szCs w:val="21"/>
          <w:lang w:eastAsia="zh-CN"/>
        </w:rPr>
        <w:t>（</w:t>
      </w:r>
      <w:r>
        <w:rPr>
          <w:rFonts w:hint="eastAsia" w:ascii="宋体" w:hAnsi="宋体" w:eastAsia="宋体" w:cs="宋体"/>
          <w:kern w:val="0"/>
          <w:sz w:val="21"/>
          <w:szCs w:val="21"/>
          <w:lang w:val="en-US" w:eastAsia="zh-CN"/>
        </w:rPr>
        <w:t>1</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考点名称：佛山市交通技工学校</w:t>
      </w:r>
    </w:p>
    <w:p>
      <w:pPr>
        <w:widowControl/>
        <w:spacing w:after="195"/>
        <w:jc w:val="left"/>
        <w:rPr>
          <w:rFonts w:hint="eastAsia" w:ascii="宋体" w:hAnsi="宋体" w:eastAsia="宋体" w:cs="宋体"/>
          <w:kern w:val="0"/>
          <w:sz w:val="21"/>
          <w:szCs w:val="21"/>
        </w:rPr>
      </w:pPr>
      <w:r>
        <w:rPr>
          <w:rFonts w:hint="eastAsia" w:ascii="宋体" w:hAnsi="宋体" w:eastAsia="宋体" w:cs="宋体"/>
          <w:kern w:val="0"/>
          <w:sz w:val="21"/>
          <w:szCs w:val="21"/>
        </w:rPr>
        <w:t>考点地址：佛山市南海区罗村街道乐安大岗头（机场路直入800米左侧）</w:t>
      </w:r>
    </w:p>
    <w:p>
      <w:pPr>
        <w:widowControl/>
        <w:spacing w:after="195"/>
        <w:jc w:val="left"/>
        <w:rPr>
          <w:rFonts w:hint="eastAsia" w:ascii="宋体" w:hAnsi="宋体" w:eastAsia="宋体" w:cs="宋体"/>
          <w:kern w:val="0"/>
          <w:sz w:val="21"/>
          <w:szCs w:val="21"/>
        </w:rPr>
      </w:pPr>
      <w:r>
        <w:rPr>
          <w:rFonts w:hint="eastAsia" w:ascii="宋体" w:hAnsi="宋体" w:eastAsia="宋体" w:cs="宋体"/>
          <w:kern w:val="0"/>
          <w:sz w:val="21"/>
          <w:szCs w:val="21"/>
        </w:rPr>
        <w:t>联系电话：0757-86489911</w:t>
      </w:r>
    </w:p>
    <w:p>
      <w:pPr>
        <w:widowControl/>
        <w:spacing w:after="195"/>
        <w:jc w:val="left"/>
        <w:rPr>
          <w:rFonts w:hint="eastAsia" w:ascii="宋体" w:hAnsi="宋体" w:eastAsia="宋体" w:cs="宋体"/>
          <w:kern w:val="0"/>
          <w:sz w:val="21"/>
          <w:szCs w:val="21"/>
        </w:rPr>
      </w:pPr>
      <w:r>
        <w:rPr>
          <w:rFonts w:hint="eastAsia" w:ascii="宋体" w:hAnsi="宋体" w:eastAsia="宋体" w:cs="宋体"/>
          <w:kern w:val="0"/>
          <w:sz w:val="21"/>
          <w:szCs w:val="21"/>
        </w:rPr>
        <w:t>乘车路线：</w:t>
      </w:r>
    </w:p>
    <w:p>
      <w:pPr>
        <w:widowControl/>
        <w:spacing w:after="195"/>
        <w:jc w:val="left"/>
        <w:rPr>
          <w:rFonts w:hint="eastAsia" w:ascii="宋体" w:hAnsi="宋体" w:eastAsia="宋体" w:cs="宋体"/>
          <w:kern w:val="0"/>
          <w:sz w:val="21"/>
          <w:szCs w:val="21"/>
        </w:rPr>
      </w:pPr>
      <w:r>
        <w:rPr>
          <w:rFonts w:hint="eastAsia" w:ascii="宋体" w:hAnsi="宋体" w:eastAsia="宋体" w:cs="宋体"/>
          <w:kern w:val="0"/>
          <w:sz w:val="21"/>
          <w:szCs w:val="21"/>
          <w:lang w:eastAsia="zh-CN"/>
        </w:rPr>
        <w:t>公交</w:t>
      </w:r>
      <w:r>
        <w:rPr>
          <w:rFonts w:hint="eastAsia" w:ascii="宋体" w:hAnsi="宋体" w:eastAsia="宋体" w:cs="宋体"/>
          <w:kern w:val="0"/>
          <w:sz w:val="21"/>
          <w:szCs w:val="21"/>
        </w:rPr>
        <w:t>116路、138路、219路、桂31路、南高31路</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122路</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至佛山市交通技校站，下车后步行约150米</w:t>
      </w:r>
    </w:p>
    <w:p>
      <w:pPr>
        <w:widowControl/>
        <w:spacing w:after="195"/>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2</w:t>
      </w:r>
      <w:r>
        <w:rPr>
          <w:rFonts w:hint="eastAsia" w:ascii="宋体" w:hAnsi="宋体" w:eastAsia="宋体" w:cs="宋体"/>
          <w:kern w:val="0"/>
          <w:sz w:val="21"/>
          <w:szCs w:val="21"/>
        </w:rPr>
        <w:t>）考点名称： 佛山市顺德区恺睿职业培训学校</w:t>
      </w:r>
    </w:p>
    <w:p>
      <w:pPr>
        <w:widowControl/>
        <w:spacing w:after="195"/>
        <w:jc w:val="left"/>
        <w:outlineLvl w:val="2"/>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考点地址： 佛山市顺德区大良凤新路13号</w:t>
      </w:r>
    </w:p>
    <w:p>
      <w:pPr>
        <w:widowControl/>
        <w:spacing w:after="195"/>
        <w:jc w:val="left"/>
        <w:outlineLvl w:val="2"/>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联系电话：0757-28090531 、0757-28090532</w:t>
      </w:r>
    </w:p>
    <w:p>
      <w:pPr>
        <w:keepNext w:val="0"/>
        <w:keepLines w:val="0"/>
        <w:pageBreakBefore w:val="0"/>
        <w:widowControl/>
        <w:kinsoku/>
        <w:wordWrap/>
        <w:overflowPunct/>
        <w:topLinePunct w:val="0"/>
        <w:autoSpaceDE/>
        <w:autoSpaceDN/>
        <w:bidi w:val="0"/>
        <w:adjustRightInd/>
        <w:snapToGrid/>
        <w:spacing w:after="195" w:line="240" w:lineRule="auto"/>
        <w:jc w:val="left"/>
        <w:textAlignment w:val="auto"/>
        <w:outlineLvl w:val="2"/>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乘车路线：</w:t>
      </w:r>
    </w:p>
    <w:p>
      <w:pPr>
        <w:keepNext w:val="0"/>
        <w:keepLines w:val="0"/>
        <w:pageBreakBefore w:val="0"/>
        <w:widowControl/>
        <w:kinsoku/>
        <w:wordWrap/>
        <w:overflowPunct/>
        <w:topLinePunct w:val="0"/>
        <w:autoSpaceDE/>
        <w:autoSpaceDN/>
        <w:bidi w:val="0"/>
        <w:adjustRightInd/>
        <w:snapToGrid/>
        <w:spacing w:after="195" w:line="240" w:lineRule="auto"/>
        <w:jc w:val="left"/>
        <w:textAlignment w:val="auto"/>
        <w:outlineLvl w:val="2"/>
        <w:rPr>
          <w:rFonts w:hint="eastAsia" w:ascii="宋体" w:hAnsi="宋体" w:eastAsia="宋体" w:cs="宋体"/>
          <w:kern w:val="0"/>
          <w:sz w:val="21"/>
          <w:szCs w:val="21"/>
          <w:lang w:eastAsia="zh-CN"/>
        </w:rPr>
      </w:pPr>
      <w:r>
        <w:rPr>
          <w:rFonts w:hint="eastAsia" w:ascii="宋体" w:hAnsi="宋体" w:eastAsia="宋体" w:cs="宋体"/>
          <w:kern w:val="0"/>
          <w:sz w:val="21"/>
          <w:szCs w:val="21"/>
          <w:lang w:eastAsia="zh-CN"/>
        </w:rPr>
        <w:t>公交361路、371路，至万士发厂公交站</w:t>
      </w:r>
      <w:r>
        <w:rPr>
          <w:rFonts w:hint="eastAsia" w:ascii="宋体" w:hAnsi="宋体" w:eastAsia="宋体" w:cs="宋体"/>
          <w:kern w:val="0"/>
          <w:sz w:val="21"/>
          <w:szCs w:val="21"/>
          <w:highlight w:val="none"/>
          <w:lang w:eastAsia="zh-CN"/>
        </w:rPr>
        <w:t>。</w:t>
      </w:r>
    </w:p>
    <w:p>
      <w:pPr>
        <w:widowControl/>
        <w:spacing w:after="195"/>
        <w:jc w:val="left"/>
        <w:outlineLvl w:val="2"/>
        <w:rPr>
          <w:rFonts w:hint="eastAsia" w:ascii="宋体" w:hAnsi="宋体" w:eastAsia="宋体" w:cs="宋体"/>
          <w:kern w:val="0"/>
          <w:sz w:val="21"/>
          <w:szCs w:val="21"/>
        </w:rPr>
      </w:pPr>
      <w:r>
        <w:rPr>
          <w:rFonts w:hint="eastAsia" w:ascii="宋体" w:hAnsi="宋体" w:eastAsia="宋体" w:cs="宋体"/>
          <w:kern w:val="0"/>
          <w:sz w:val="21"/>
          <w:szCs w:val="21"/>
        </w:rPr>
        <w:t>（</w:t>
      </w: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）考点名称： 佛山市禅城区恺睿职业培训学校</w:t>
      </w:r>
    </w:p>
    <w:p>
      <w:pPr>
        <w:widowControl/>
        <w:spacing w:after="195"/>
        <w:jc w:val="left"/>
        <w:rPr>
          <w:rFonts w:hint="eastAsia" w:ascii="宋体" w:hAnsi="宋体" w:eastAsia="宋体" w:cs="宋体"/>
          <w:kern w:val="0"/>
          <w:sz w:val="21"/>
          <w:szCs w:val="21"/>
        </w:rPr>
      </w:pPr>
      <w:r>
        <w:rPr>
          <w:rFonts w:hint="eastAsia" w:ascii="宋体" w:hAnsi="宋体" w:eastAsia="宋体" w:cs="宋体"/>
          <w:kern w:val="0"/>
          <w:sz w:val="21"/>
          <w:szCs w:val="21"/>
        </w:rPr>
        <w:t>考点地址： 佛山市禅城区鸿艺建材城16座3层</w:t>
      </w:r>
    </w:p>
    <w:p>
      <w:pPr>
        <w:widowControl/>
        <w:spacing w:after="195"/>
        <w:jc w:val="left"/>
        <w:rPr>
          <w:rFonts w:hint="eastAsia" w:ascii="宋体" w:hAnsi="宋体" w:eastAsia="宋体" w:cs="宋体"/>
          <w:kern w:val="0"/>
          <w:sz w:val="21"/>
          <w:szCs w:val="21"/>
        </w:rPr>
      </w:pPr>
      <w:r>
        <w:rPr>
          <w:rFonts w:hint="eastAsia" w:ascii="宋体" w:hAnsi="宋体" w:eastAsia="宋体" w:cs="宋体"/>
          <w:kern w:val="0"/>
          <w:sz w:val="21"/>
          <w:szCs w:val="21"/>
        </w:rPr>
        <w:t>联系电话：0757-82567661  0757-82714173</w:t>
      </w:r>
    </w:p>
    <w:p>
      <w:pPr>
        <w:widowControl/>
        <w:spacing w:after="195"/>
        <w:jc w:val="left"/>
        <w:rPr>
          <w:rFonts w:hint="eastAsia" w:ascii="宋体" w:hAnsi="宋体" w:eastAsia="宋体" w:cs="宋体"/>
          <w:kern w:val="0"/>
          <w:sz w:val="21"/>
          <w:szCs w:val="21"/>
        </w:rPr>
      </w:pPr>
      <w:r>
        <w:rPr>
          <w:rFonts w:hint="eastAsia" w:ascii="宋体" w:hAnsi="宋体" w:eastAsia="宋体" w:cs="宋体"/>
          <w:kern w:val="0"/>
          <w:sz w:val="21"/>
          <w:szCs w:val="21"/>
        </w:rPr>
        <w:t>乘车路线：</w:t>
      </w:r>
    </w:p>
    <w:p>
      <w:pPr>
        <w:widowControl/>
        <w:spacing w:after="195"/>
        <w:jc w:val="left"/>
        <w:rPr>
          <w:rFonts w:hint="eastAsia" w:ascii="宋体" w:hAnsi="宋体" w:eastAsia="宋体" w:cs="宋体"/>
          <w:kern w:val="0"/>
          <w:sz w:val="21"/>
          <w:szCs w:val="21"/>
        </w:rPr>
      </w:pPr>
      <w:r>
        <w:rPr>
          <w:rFonts w:hint="eastAsia" w:ascii="宋体" w:hAnsi="宋体" w:eastAsia="宋体" w:cs="宋体"/>
          <w:kern w:val="0"/>
          <w:sz w:val="21"/>
          <w:szCs w:val="21"/>
          <w:lang w:eastAsia="zh-CN"/>
        </w:rPr>
        <w:t>地铁</w:t>
      </w:r>
      <w:r>
        <w:rPr>
          <w:rFonts w:hint="eastAsia" w:ascii="宋体" w:hAnsi="宋体" w:eastAsia="宋体" w:cs="宋体"/>
          <w:kern w:val="0"/>
          <w:sz w:val="21"/>
          <w:szCs w:val="21"/>
        </w:rPr>
        <w:t>广佛线季华园地铁站，步行约1.4公里</w:t>
      </w:r>
    </w:p>
    <w:p>
      <w:pPr>
        <w:widowControl/>
        <w:spacing w:after="195"/>
        <w:jc w:val="left"/>
        <w:rPr>
          <w:rFonts w:hint="eastAsia" w:ascii="宋体" w:hAnsi="宋体" w:eastAsia="宋体" w:cs="宋体"/>
          <w:kern w:val="0"/>
          <w:sz w:val="21"/>
          <w:szCs w:val="21"/>
          <w:lang w:eastAsia="zh-CN"/>
        </w:rPr>
      </w:pPr>
      <w:r>
        <w:rPr>
          <w:rFonts w:hint="eastAsia" w:ascii="宋体" w:hAnsi="宋体" w:eastAsia="宋体" w:cs="宋体"/>
          <w:kern w:val="0"/>
          <w:sz w:val="21"/>
          <w:szCs w:val="21"/>
        </w:rPr>
        <w:t>公交154路</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185B</w:t>
      </w:r>
      <w:r>
        <w:rPr>
          <w:rFonts w:hint="eastAsia" w:ascii="宋体" w:hAnsi="宋体" w:eastAsia="宋体" w:cs="宋体"/>
          <w:kern w:val="0"/>
          <w:sz w:val="21"/>
          <w:szCs w:val="21"/>
          <w:lang w:eastAsia="zh-CN"/>
        </w:rPr>
        <w:t>路、</w:t>
      </w:r>
      <w:r>
        <w:rPr>
          <w:rFonts w:hint="eastAsia" w:ascii="宋体" w:hAnsi="宋体" w:eastAsia="宋体" w:cs="宋体"/>
          <w:kern w:val="0"/>
          <w:sz w:val="21"/>
          <w:szCs w:val="21"/>
        </w:rPr>
        <w:t>G15</w:t>
      </w:r>
      <w:r>
        <w:rPr>
          <w:rFonts w:hint="eastAsia" w:ascii="宋体" w:hAnsi="宋体" w:eastAsia="宋体" w:cs="宋体"/>
          <w:kern w:val="0"/>
          <w:sz w:val="21"/>
          <w:szCs w:val="21"/>
          <w:lang w:eastAsia="zh-CN"/>
        </w:rPr>
        <w:t>路，至</w:t>
      </w:r>
      <w:r>
        <w:rPr>
          <w:rFonts w:hint="eastAsia" w:ascii="宋体" w:hAnsi="宋体" w:eastAsia="宋体" w:cs="宋体"/>
          <w:kern w:val="0"/>
          <w:sz w:val="21"/>
          <w:szCs w:val="21"/>
        </w:rPr>
        <w:t>绿景西路</w:t>
      </w:r>
      <w:r>
        <w:rPr>
          <w:rFonts w:hint="eastAsia" w:ascii="宋体" w:hAnsi="宋体" w:eastAsia="宋体" w:cs="宋体"/>
          <w:kern w:val="0"/>
          <w:sz w:val="21"/>
          <w:szCs w:val="21"/>
          <w:lang w:eastAsia="zh-CN"/>
        </w:rPr>
        <w:t>站，</w:t>
      </w:r>
      <w:r>
        <w:rPr>
          <w:rFonts w:hint="eastAsia" w:ascii="宋体" w:hAnsi="宋体" w:eastAsia="宋体" w:cs="宋体"/>
          <w:kern w:val="0"/>
          <w:sz w:val="21"/>
          <w:szCs w:val="21"/>
        </w:rPr>
        <w:t>下车</w:t>
      </w:r>
      <w:r>
        <w:rPr>
          <w:rFonts w:hint="eastAsia" w:ascii="宋体" w:hAnsi="宋体" w:eastAsia="宋体" w:cs="宋体"/>
          <w:kern w:val="0"/>
          <w:sz w:val="21"/>
          <w:szCs w:val="21"/>
          <w:lang w:eastAsia="zh-CN"/>
        </w:rPr>
        <w:t>后</w:t>
      </w:r>
      <w:r>
        <w:rPr>
          <w:rFonts w:hint="eastAsia" w:ascii="宋体" w:hAnsi="宋体" w:eastAsia="宋体" w:cs="宋体"/>
          <w:kern w:val="0"/>
          <w:sz w:val="21"/>
          <w:szCs w:val="21"/>
        </w:rPr>
        <w:t>步行约500</w:t>
      </w:r>
      <w:r>
        <w:rPr>
          <w:rFonts w:hint="eastAsia" w:ascii="宋体" w:hAnsi="宋体" w:eastAsia="宋体" w:cs="宋体"/>
          <w:kern w:val="0"/>
          <w:sz w:val="21"/>
          <w:szCs w:val="21"/>
          <w:lang w:eastAsia="zh-CN"/>
        </w:rPr>
        <w:t>米；</w:t>
      </w:r>
      <w:r>
        <w:rPr>
          <w:rFonts w:hint="eastAsia" w:ascii="宋体" w:hAnsi="宋体" w:eastAsia="宋体" w:cs="宋体"/>
          <w:kern w:val="0"/>
          <w:sz w:val="21"/>
          <w:szCs w:val="21"/>
        </w:rPr>
        <w:t>162路</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177路</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佛236路</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桂28路</w:t>
      </w:r>
      <w:r>
        <w:rPr>
          <w:rFonts w:hint="eastAsia" w:ascii="宋体" w:hAnsi="宋体" w:eastAsia="宋体" w:cs="宋体"/>
          <w:kern w:val="0"/>
          <w:sz w:val="21"/>
          <w:szCs w:val="21"/>
          <w:lang w:eastAsia="zh-CN"/>
        </w:rPr>
        <w:t>，至</w:t>
      </w:r>
      <w:r>
        <w:rPr>
          <w:rFonts w:hint="eastAsia" w:ascii="宋体" w:hAnsi="宋体" w:eastAsia="宋体" w:cs="宋体"/>
          <w:kern w:val="0"/>
          <w:sz w:val="21"/>
          <w:szCs w:val="21"/>
        </w:rPr>
        <w:t>河岩东</w:t>
      </w:r>
      <w:r>
        <w:rPr>
          <w:rFonts w:hint="eastAsia" w:ascii="宋体" w:hAnsi="宋体" w:eastAsia="宋体" w:cs="宋体"/>
          <w:kern w:val="0"/>
          <w:sz w:val="21"/>
          <w:szCs w:val="21"/>
          <w:lang w:eastAsia="zh-CN"/>
        </w:rPr>
        <w:t>站</w:t>
      </w:r>
      <w:r>
        <w:rPr>
          <w:rFonts w:hint="eastAsia" w:ascii="宋体" w:hAnsi="宋体" w:eastAsia="宋体" w:cs="宋体"/>
          <w:kern w:val="0"/>
          <w:sz w:val="21"/>
          <w:szCs w:val="21"/>
        </w:rPr>
        <w:t>下车，步行约550米</w:t>
      </w:r>
    </w:p>
    <w:p>
      <w:pPr>
        <w:widowControl/>
        <w:spacing w:after="195"/>
        <w:jc w:val="left"/>
        <w:rPr>
          <w:rFonts w:ascii="宋体" w:hAnsi="宋体" w:eastAsia="宋体" w:cs="宋体"/>
          <w:kern w:val="0"/>
          <w:sz w:val="21"/>
          <w:szCs w:val="21"/>
        </w:rPr>
      </w:pPr>
      <w:r>
        <w:rPr>
          <w:rFonts w:hint="eastAsia" w:ascii="宋体" w:hAnsi="宋体" w:eastAsia="宋体" w:cs="宋体"/>
          <w:kern w:val="0"/>
          <w:sz w:val="24"/>
          <w:lang w:val="en-US" w:eastAsia="zh-CN"/>
        </w:rPr>
        <w:t>2、</w:t>
      </w:r>
      <w:r>
        <w:rPr>
          <w:rFonts w:ascii="宋体" w:hAnsi="宋体" w:eastAsia="宋体" w:cs="宋体"/>
          <w:kern w:val="0"/>
          <w:sz w:val="24"/>
          <w:szCs w:val="24"/>
        </w:rPr>
        <w:t>考试内容：全国公共科目和区域科目。区域科目</w:t>
      </w:r>
      <w:r>
        <w:rPr>
          <w:rFonts w:hint="eastAsia" w:ascii="宋体" w:hAnsi="宋体" w:eastAsia="宋体" w:cs="宋体"/>
          <w:kern w:val="0"/>
          <w:sz w:val="24"/>
          <w:szCs w:val="24"/>
          <w:lang w:val="en-US" w:eastAsia="zh-CN"/>
        </w:rPr>
        <w:t>为</w:t>
      </w:r>
      <w:r>
        <w:rPr>
          <w:rFonts w:ascii="宋体" w:hAnsi="宋体" w:eastAsia="宋体" w:cs="宋体"/>
          <w:kern w:val="0"/>
          <w:sz w:val="24"/>
          <w:szCs w:val="24"/>
        </w:rPr>
        <w:t>佛山市网约车驾驶员区域科目培训内容，主要包括佛山市网约车管理地方政策、服务规范、安全运营、城市人文、生活资讯、地名线路、语言</w:t>
      </w:r>
      <w:r>
        <w:rPr>
          <w:rFonts w:hint="eastAsia" w:ascii="宋体" w:hAnsi="宋体" w:eastAsia="宋体" w:cs="宋体"/>
          <w:kern w:val="0"/>
          <w:sz w:val="24"/>
          <w:szCs w:val="24"/>
          <w:lang w:eastAsia="zh-CN"/>
        </w:rPr>
        <w:t>能力</w:t>
      </w:r>
      <w:r>
        <w:rPr>
          <w:rFonts w:ascii="宋体" w:hAnsi="宋体" w:eastAsia="宋体" w:cs="宋体"/>
          <w:kern w:val="0"/>
          <w:sz w:val="24"/>
          <w:szCs w:val="24"/>
        </w:rPr>
        <w:t>等</w:t>
      </w:r>
    </w:p>
    <w:p>
      <w:pPr>
        <w:widowControl/>
        <w:spacing w:after="195"/>
        <w:jc w:val="left"/>
        <w:rPr>
          <w:rFonts w:ascii="宋体" w:hAnsi="宋体" w:eastAsia="宋体" w:cs="宋体"/>
          <w:kern w:val="0"/>
          <w:sz w:val="24"/>
        </w:rPr>
      </w:pPr>
      <w:r>
        <w:rPr>
          <w:rFonts w:hint="eastAsia" w:ascii="宋体" w:hAnsi="宋体" w:eastAsia="宋体" w:cs="宋体"/>
          <w:kern w:val="0"/>
          <w:sz w:val="24"/>
          <w:lang w:val="en-US" w:eastAsia="zh-CN"/>
        </w:rPr>
        <w:t>3、</w:t>
      </w:r>
      <w:r>
        <w:rPr>
          <w:rFonts w:ascii="宋体" w:hAnsi="宋体" w:eastAsia="宋体" w:cs="宋体"/>
          <w:kern w:val="0"/>
          <w:sz w:val="24"/>
        </w:rPr>
        <w:t>考试费用：网约车驾驶员从业资格考试免收考试费</w:t>
      </w:r>
    </w:p>
    <w:p>
      <w:pPr>
        <w:widowControl/>
        <w:jc w:val="left"/>
        <w:rPr>
          <w:rFonts w:ascii="宋体" w:hAnsi="宋体" w:eastAsia="宋体" w:cs="宋体"/>
          <w:kern w:val="0"/>
          <w:sz w:val="24"/>
        </w:rPr>
      </w:pPr>
      <w:r>
        <w:rPr>
          <w:rFonts w:hint="eastAsia" w:ascii="宋体" w:hAnsi="宋体" w:eastAsia="宋体" w:cs="宋体"/>
          <w:kern w:val="0"/>
          <w:sz w:val="24"/>
          <w:lang w:val="en-US" w:eastAsia="zh-CN"/>
        </w:rPr>
        <w:t>4、</w:t>
      </w:r>
      <w:r>
        <w:rPr>
          <w:rFonts w:ascii="宋体" w:hAnsi="宋体" w:eastAsia="宋体" w:cs="宋体"/>
          <w:kern w:val="0"/>
          <w:sz w:val="24"/>
        </w:rPr>
        <w:t>关于补考：</w:t>
      </w:r>
      <w:r>
        <w:rPr>
          <w:rFonts w:hint="eastAsia" w:ascii="宋体" w:hAnsi="宋体" w:eastAsia="宋体" w:cs="宋体"/>
          <w:kern w:val="0"/>
          <w:sz w:val="24"/>
        </w:rPr>
        <w:t>满分100分，全国公共科目考试试题和区域科目考试试题各占50分，两个科目均得分40分及以上为合格</w:t>
      </w:r>
      <w:r>
        <w:rPr>
          <w:rFonts w:hint="eastAsia" w:ascii="宋体" w:hAnsi="宋体" w:eastAsia="宋体" w:cs="宋体"/>
          <w:kern w:val="0"/>
          <w:sz w:val="24"/>
          <w:lang w:eastAsia="zh-CN"/>
        </w:rPr>
        <w:t>，</w:t>
      </w:r>
      <w:r>
        <w:rPr>
          <w:rFonts w:hint="eastAsia" w:ascii="宋体" w:hAnsi="宋体" w:eastAsia="宋体" w:cs="宋体"/>
          <w:kern w:val="0"/>
          <w:sz w:val="24"/>
        </w:rPr>
        <w:t>不合格</w:t>
      </w:r>
      <w:r>
        <w:rPr>
          <w:rFonts w:hint="eastAsia" w:ascii="宋体" w:hAnsi="宋体" w:eastAsia="宋体" w:cs="宋体"/>
          <w:kern w:val="0"/>
          <w:sz w:val="24"/>
          <w:lang w:eastAsia="zh-CN"/>
        </w:rPr>
        <w:t>考生与</w:t>
      </w:r>
      <w:r>
        <w:rPr>
          <w:rFonts w:hint="eastAsia" w:ascii="宋体" w:hAnsi="宋体" w:eastAsia="宋体" w:cs="宋体"/>
          <w:kern w:val="0"/>
          <w:sz w:val="24"/>
        </w:rPr>
        <w:t>考点</w:t>
      </w:r>
      <w:r>
        <w:rPr>
          <w:rFonts w:hint="eastAsia" w:ascii="宋体" w:hAnsi="宋体" w:eastAsia="宋体" w:cs="宋体"/>
          <w:kern w:val="0"/>
          <w:sz w:val="24"/>
          <w:lang w:eastAsia="zh-CN"/>
        </w:rPr>
        <w:t>联系安排</w:t>
      </w:r>
      <w:r>
        <w:rPr>
          <w:rFonts w:hint="eastAsia" w:ascii="宋体" w:hAnsi="宋体" w:eastAsia="宋体" w:cs="宋体"/>
          <w:kern w:val="0"/>
          <w:sz w:val="24"/>
        </w:rPr>
        <w:t>补考</w:t>
      </w:r>
      <w:r>
        <w:rPr>
          <w:rFonts w:hint="eastAsia" w:ascii="宋体" w:hAnsi="宋体" w:eastAsia="宋体" w:cs="宋体"/>
          <w:kern w:val="0"/>
          <w:sz w:val="24"/>
          <w:lang w:eastAsia="zh-CN"/>
        </w:rPr>
        <w:t>。</w:t>
      </w:r>
      <w:r>
        <w:rPr>
          <w:rFonts w:hint="eastAsia" w:ascii="宋体" w:hAnsi="宋体" w:eastAsia="宋体" w:cs="宋体"/>
          <w:kern w:val="0"/>
          <w:sz w:val="24"/>
        </w:rPr>
        <w:t>（补考只需要补考不及格</w:t>
      </w:r>
      <w:r>
        <w:rPr>
          <w:rFonts w:hint="eastAsia" w:ascii="宋体" w:hAnsi="宋体" w:eastAsia="宋体" w:cs="宋体"/>
          <w:kern w:val="0"/>
          <w:sz w:val="24"/>
          <w:lang w:eastAsia="zh-CN"/>
        </w:rPr>
        <w:t>科目）</w:t>
      </w:r>
    </w:p>
    <w:p>
      <w:pPr>
        <w:widowControl/>
        <w:jc w:val="left"/>
        <w:rPr>
          <w:rFonts w:hint="eastAsia" w:ascii="宋体" w:hAnsi="宋体" w:eastAsia="宋体" w:cs="宋体"/>
          <w:kern w:val="0"/>
          <w:sz w:val="24"/>
        </w:rPr>
      </w:pPr>
    </w:p>
    <w:p>
      <w:pPr>
        <w:widowControl/>
        <w:jc w:val="left"/>
        <w:outlineLvl w:val="1"/>
        <w:rPr>
          <w:rFonts w:ascii="宋体" w:hAnsi="宋体" w:eastAsia="宋体" w:cs="宋体"/>
          <w:color w:val="FFFFFF"/>
          <w:kern w:val="0"/>
          <w:sz w:val="18"/>
          <w:szCs w:val="18"/>
          <w:shd w:val="clear" w:color="auto" w:fill="0A73A5"/>
        </w:rPr>
      </w:pPr>
      <w:r>
        <w:rPr>
          <w:rFonts w:hint="eastAsia" w:ascii="宋体" w:hAnsi="宋体" w:eastAsia="宋体" w:cs="宋体"/>
          <w:b/>
          <w:bCs/>
          <w:color w:val="FFFFFF"/>
          <w:kern w:val="0"/>
          <w:sz w:val="18"/>
          <w:szCs w:val="18"/>
          <w:shd w:val="clear" w:color="auto" w:fill="0A73A5"/>
          <w:lang w:eastAsia="zh-CN"/>
        </w:rPr>
        <w:t>（五）</w:t>
      </w:r>
      <w:r>
        <w:rPr>
          <w:rFonts w:ascii="宋体" w:hAnsi="宋体" w:eastAsia="宋体" w:cs="宋体"/>
          <w:b/>
          <w:bCs/>
          <w:color w:val="FFFFFF"/>
          <w:kern w:val="0"/>
          <w:sz w:val="18"/>
          <w:szCs w:val="18"/>
          <w:shd w:val="clear" w:color="auto" w:fill="0A73A5"/>
        </w:rPr>
        <w:t xml:space="preserve"> 领证</w:t>
      </w:r>
    </w:p>
    <w:p>
      <w:pPr>
        <w:widowControl/>
        <w:spacing w:after="195"/>
        <w:jc w:val="left"/>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w:t>
      </w:r>
      <w:r>
        <w:rPr>
          <w:rFonts w:ascii="宋体" w:hAnsi="宋体" w:eastAsia="宋体" w:cs="宋体"/>
          <w:kern w:val="0"/>
          <w:sz w:val="24"/>
        </w:rPr>
        <w:t>领证条件：全国公共科目、区域科目均考试合格</w:t>
      </w:r>
      <w:r>
        <w:rPr>
          <w:rFonts w:hint="eastAsia" w:ascii="宋体" w:hAnsi="宋体" w:eastAsia="宋体" w:cs="宋体"/>
          <w:kern w:val="0"/>
          <w:sz w:val="24"/>
          <w:lang w:eastAsia="zh-CN"/>
        </w:rPr>
        <w:t>（两个科目均得分</w:t>
      </w:r>
      <w:r>
        <w:rPr>
          <w:rFonts w:hint="eastAsia" w:ascii="宋体" w:hAnsi="宋体" w:eastAsia="宋体" w:cs="宋体"/>
          <w:kern w:val="0"/>
          <w:sz w:val="24"/>
          <w:lang w:val="en-US" w:eastAsia="zh-CN"/>
        </w:rPr>
        <w:t>40分及以上为合格</w:t>
      </w:r>
      <w:r>
        <w:rPr>
          <w:rFonts w:hint="eastAsia" w:ascii="宋体" w:hAnsi="宋体" w:eastAsia="宋体" w:cs="宋体"/>
          <w:kern w:val="0"/>
          <w:sz w:val="24"/>
          <w:lang w:eastAsia="zh-CN"/>
        </w:rPr>
        <w:t>）</w:t>
      </w:r>
    </w:p>
    <w:p>
      <w:pPr>
        <w:widowControl/>
        <w:spacing w:after="195"/>
        <w:jc w:val="left"/>
        <w:rPr>
          <w:rFonts w:ascii="宋体" w:hAnsi="宋体" w:eastAsia="宋体" w:cs="宋体"/>
          <w:kern w:val="0"/>
          <w:sz w:val="24"/>
        </w:rPr>
      </w:pPr>
      <w:r>
        <w:rPr>
          <w:rFonts w:hint="eastAsia" w:ascii="宋体" w:hAnsi="宋体" w:eastAsia="宋体" w:cs="宋体"/>
          <w:kern w:val="0"/>
          <w:sz w:val="24"/>
          <w:lang w:val="en-US" w:eastAsia="zh-CN"/>
        </w:rPr>
        <w:t>2、</w:t>
      </w:r>
      <w:r>
        <w:rPr>
          <w:rFonts w:ascii="宋体" w:hAnsi="宋体" w:eastAsia="宋体" w:cs="宋体"/>
          <w:kern w:val="0"/>
          <w:sz w:val="24"/>
        </w:rPr>
        <w:t>领取时间：自公布考试成绩</w:t>
      </w:r>
      <w:r>
        <w:rPr>
          <w:rFonts w:hint="eastAsia" w:ascii="宋体" w:hAnsi="宋体" w:eastAsia="宋体" w:cs="宋体"/>
          <w:kern w:val="0"/>
          <w:sz w:val="24"/>
          <w:lang w:eastAsia="zh-CN"/>
        </w:rPr>
        <w:t>合格</w:t>
      </w:r>
      <w:r>
        <w:rPr>
          <w:rFonts w:ascii="宋体" w:hAnsi="宋体" w:eastAsia="宋体" w:cs="宋体"/>
          <w:kern w:val="0"/>
          <w:sz w:val="24"/>
        </w:rPr>
        <w:t>之日起10日内核发《网络预约出租汽车驾驶员证》</w:t>
      </w:r>
    </w:p>
    <w:p>
      <w:pPr>
        <w:widowControl/>
        <w:spacing w:after="195"/>
        <w:jc w:val="left"/>
        <w:rPr>
          <w:rFonts w:hint="eastAsia" w:ascii="宋体" w:hAnsi="宋体" w:eastAsia="宋体" w:cs="宋体"/>
          <w:kern w:val="0"/>
          <w:sz w:val="24"/>
          <w:lang w:eastAsia="zh-CN"/>
        </w:rPr>
      </w:pPr>
      <w:r>
        <w:rPr>
          <w:rFonts w:hint="eastAsia" w:ascii="宋体" w:hAnsi="宋体" w:eastAsia="宋体" w:cs="宋体"/>
          <w:kern w:val="0"/>
          <w:sz w:val="24"/>
          <w:lang w:val="en-US" w:eastAsia="zh-CN"/>
        </w:rPr>
        <w:t>3、</w:t>
      </w:r>
      <w:r>
        <w:rPr>
          <w:rFonts w:ascii="宋体" w:hAnsi="宋体" w:eastAsia="宋体" w:cs="宋体"/>
          <w:kern w:val="0"/>
          <w:sz w:val="24"/>
        </w:rPr>
        <w:t>领取地点：考点、各区交通运输局服务窗口自取</w:t>
      </w:r>
      <w:r>
        <w:rPr>
          <w:rFonts w:hint="eastAsia" w:ascii="宋体" w:hAnsi="宋体" w:eastAsia="宋体" w:cs="宋体"/>
          <w:kern w:val="0"/>
          <w:sz w:val="24"/>
          <w:lang w:eastAsia="zh-CN"/>
        </w:rPr>
        <w:t>或邮寄</w:t>
      </w:r>
      <w:r>
        <w:rPr>
          <w:rFonts w:ascii="宋体" w:hAnsi="宋体" w:eastAsia="宋体" w:cs="宋体"/>
          <w:kern w:val="0"/>
          <w:sz w:val="24"/>
        </w:rPr>
        <w:t>，如申请人在</w:t>
      </w:r>
      <w:r>
        <w:rPr>
          <w:rFonts w:hint="eastAsia" w:ascii="宋体" w:hAnsi="宋体" w:eastAsia="宋体" w:cs="宋体"/>
          <w:kern w:val="0"/>
          <w:sz w:val="24"/>
          <w:lang w:eastAsia="zh-CN"/>
        </w:rPr>
        <w:t>考点报名</w:t>
      </w:r>
      <w:r>
        <w:rPr>
          <w:rFonts w:ascii="宋体" w:hAnsi="宋体" w:eastAsia="宋体" w:cs="宋体"/>
          <w:kern w:val="0"/>
          <w:sz w:val="24"/>
        </w:rPr>
        <w:t>时选择邮政速递方式，以邮寄到付方式领取证件</w:t>
      </w:r>
      <w:r>
        <w:rPr>
          <w:rFonts w:hint="eastAsia" w:ascii="宋体" w:hAnsi="宋体" w:eastAsia="宋体" w:cs="宋体"/>
          <w:kern w:val="0"/>
          <w:sz w:val="24"/>
          <w:lang w:eastAsia="zh-CN"/>
        </w:rPr>
        <w:t>；电子证照实施后领取电子证照方式另行公布</w:t>
      </w:r>
    </w:p>
    <w:p>
      <w:pPr>
        <w:widowControl/>
        <w:spacing w:after="195"/>
        <w:jc w:val="left"/>
        <w:rPr>
          <w:rFonts w:ascii="宋体" w:hAnsi="宋体" w:eastAsia="宋体" w:cs="宋体"/>
          <w:kern w:val="0"/>
          <w:sz w:val="24"/>
        </w:rPr>
      </w:pPr>
    </w:p>
    <w:p>
      <w:pPr>
        <w:widowControl/>
        <w:jc w:val="left"/>
        <w:rPr>
          <w:rFonts w:ascii="宋体" w:hAnsi="宋体" w:eastAsia="宋体" w:cs="宋体"/>
          <w:kern w:val="0"/>
          <w:sz w:val="24"/>
        </w:rPr>
      </w:pPr>
    </w:p>
    <w:p>
      <w:pPr>
        <w:widowControl/>
        <w:jc w:val="left"/>
        <w:outlineLvl w:val="0"/>
        <w:rPr>
          <w:rFonts w:ascii="宋体" w:hAnsi="宋体" w:eastAsia="宋体" w:cs="宋体"/>
          <w:kern w:val="0"/>
          <w:sz w:val="24"/>
        </w:rPr>
      </w:pPr>
      <w:r>
        <w:rPr>
          <w:rFonts w:hint="eastAsia" w:ascii="宋体" w:hAnsi="宋体" w:eastAsia="宋体" w:cs="宋体"/>
          <w:b/>
          <w:bCs/>
          <w:kern w:val="0"/>
          <w:sz w:val="24"/>
          <w:lang w:eastAsia="zh-CN"/>
        </w:rPr>
        <w:t>二、</w:t>
      </w:r>
      <w:r>
        <w:rPr>
          <w:rFonts w:ascii="宋体" w:hAnsi="宋体" w:eastAsia="宋体" w:cs="宋体"/>
          <w:b/>
          <w:bCs/>
          <w:kern w:val="0"/>
          <w:sz w:val="24"/>
        </w:rPr>
        <w:t xml:space="preserve"> </w:t>
      </w:r>
      <w:r>
        <w:rPr>
          <w:rFonts w:hint="eastAsia" w:ascii="宋体" w:hAnsi="宋体" w:eastAsia="宋体" w:cs="宋体"/>
          <w:b/>
          <w:bCs/>
          <w:kern w:val="0"/>
          <w:sz w:val="24"/>
          <w:lang w:eastAsia="zh-CN"/>
        </w:rPr>
        <w:t>佛山市网络预约出租汽车运输</w:t>
      </w:r>
      <w:r>
        <w:rPr>
          <w:rFonts w:ascii="宋体" w:hAnsi="宋体" w:eastAsia="宋体" w:cs="宋体"/>
          <w:b/>
          <w:bCs/>
          <w:kern w:val="0"/>
          <w:sz w:val="24"/>
        </w:rPr>
        <w:t>证</w:t>
      </w:r>
    </w:p>
    <w:p>
      <w:pPr>
        <w:widowControl/>
        <w:jc w:val="left"/>
        <w:outlineLvl w:val="9"/>
        <w:rPr>
          <w:rFonts w:hint="eastAsia" w:ascii="宋体" w:hAnsi="宋体" w:eastAsia="宋体" w:cs="宋体"/>
          <w:b/>
          <w:bCs/>
          <w:color w:val="FFFFFF"/>
          <w:kern w:val="0"/>
          <w:sz w:val="18"/>
          <w:szCs w:val="18"/>
          <w:shd w:val="clear" w:color="auto" w:fill="0A73A5"/>
          <w:lang w:val="en-US" w:eastAsia="zh-CN"/>
        </w:rPr>
      </w:pPr>
    </w:p>
    <w:p>
      <w:pPr>
        <w:widowControl/>
        <w:jc w:val="left"/>
        <w:outlineLvl w:val="1"/>
        <w:rPr>
          <w:rFonts w:ascii="宋体" w:hAnsi="宋体" w:eastAsia="宋体" w:cs="宋体"/>
          <w:color w:val="FFFFFF"/>
          <w:kern w:val="0"/>
          <w:sz w:val="18"/>
          <w:szCs w:val="18"/>
          <w:shd w:val="clear" w:color="auto" w:fill="0A73A5"/>
        </w:rPr>
      </w:pPr>
      <w:r>
        <w:rPr>
          <w:rFonts w:hint="eastAsia" w:ascii="宋体" w:hAnsi="宋体" w:eastAsia="宋体" w:cs="宋体"/>
          <w:b/>
          <w:bCs/>
          <w:color w:val="FFFFFF"/>
          <w:kern w:val="0"/>
          <w:sz w:val="18"/>
          <w:szCs w:val="18"/>
          <w:shd w:val="clear" w:color="auto" w:fill="0A73A5"/>
          <w:lang w:val="en-US" w:eastAsia="zh-CN"/>
        </w:rPr>
        <w:t>(一)</w:t>
      </w:r>
      <w:r>
        <w:rPr>
          <w:rFonts w:ascii="宋体" w:hAnsi="宋体" w:eastAsia="宋体" w:cs="宋体"/>
          <w:b/>
          <w:bCs/>
          <w:color w:val="FFFFFF"/>
          <w:kern w:val="0"/>
          <w:sz w:val="18"/>
          <w:szCs w:val="18"/>
          <w:shd w:val="clear" w:color="auto" w:fill="0A73A5"/>
        </w:rPr>
        <w:t xml:space="preserve"> 网上申请</w:t>
      </w:r>
    </w:p>
    <w:p>
      <w:pPr>
        <w:widowControl/>
        <w:spacing w:after="195"/>
        <w:jc w:val="left"/>
        <w:rPr>
          <w:rFonts w:ascii="宋体" w:hAnsi="宋体" w:eastAsia="宋体" w:cs="宋体"/>
          <w:kern w:val="0"/>
          <w:sz w:val="24"/>
        </w:rPr>
      </w:pPr>
      <w:r>
        <w:rPr>
          <w:rFonts w:hint="eastAsia" w:ascii="宋体" w:hAnsi="宋体" w:eastAsia="宋体" w:cs="宋体"/>
          <w:kern w:val="0"/>
          <w:sz w:val="24"/>
          <w:lang w:val="en-US" w:eastAsia="zh-CN"/>
        </w:rPr>
        <w:t>1、</w:t>
      </w:r>
      <w:r>
        <w:rPr>
          <w:rFonts w:ascii="宋体" w:hAnsi="宋体" w:eastAsia="宋体" w:cs="宋体"/>
          <w:kern w:val="0"/>
          <w:sz w:val="24"/>
        </w:rPr>
        <w:t>申请网址：广东省政务服务网（</w:t>
      </w:r>
      <w:r>
        <w:rPr>
          <w:rFonts w:ascii="宋体" w:hAnsi="宋体" w:eastAsia="宋体" w:cs="宋体"/>
          <w:kern w:val="0"/>
          <w:sz w:val="24"/>
          <w:u w:val="single"/>
        </w:rPr>
        <w:t>https://www.gdzwfw.gov.cn/</w:t>
      </w:r>
      <w:r>
        <w:rPr>
          <w:rFonts w:ascii="宋体" w:hAnsi="宋体" w:eastAsia="宋体" w:cs="宋体"/>
          <w:kern w:val="0"/>
          <w:sz w:val="24"/>
        </w:rPr>
        <w:t>）</w:t>
      </w:r>
    </w:p>
    <w:p>
      <w:pPr>
        <w:widowControl/>
        <w:spacing w:after="195"/>
        <w:jc w:val="left"/>
        <w:rPr>
          <w:rFonts w:hint="eastAsia" w:ascii="宋体" w:hAnsi="宋体" w:eastAsia="宋体" w:cs="宋体"/>
          <w:kern w:val="0"/>
          <w:sz w:val="24"/>
          <w:lang w:eastAsia="zh-CN"/>
        </w:rPr>
      </w:pPr>
      <w:r>
        <w:rPr>
          <w:rFonts w:hint="eastAsia" w:ascii="宋体" w:hAnsi="宋体" w:eastAsia="宋体" w:cs="宋体"/>
          <w:kern w:val="0"/>
          <w:sz w:val="24"/>
          <w:lang w:val="en-US" w:eastAsia="zh-CN"/>
        </w:rPr>
        <w:t>2、</w:t>
      </w:r>
      <w:r>
        <w:rPr>
          <w:rFonts w:ascii="宋体" w:hAnsi="宋体" w:eastAsia="宋体" w:cs="宋体"/>
          <w:kern w:val="0"/>
          <w:sz w:val="24"/>
        </w:rPr>
        <w:t>进入网站搜索“网络预约出租</w:t>
      </w:r>
      <w:r>
        <w:rPr>
          <w:rFonts w:hint="eastAsia" w:ascii="宋体" w:hAnsi="宋体" w:eastAsia="宋体" w:cs="宋体"/>
          <w:kern w:val="0"/>
          <w:sz w:val="24"/>
          <w:lang w:eastAsia="zh-CN"/>
        </w:rPr>
        <w:t>汽车</w:t>
      </w:r>
      <w:r>
        <w:rPr>
          <w:rFonts w:ascii="宋体" w:hAnsi="宋体" w:eastAsia="宋体" w:cs="宋体"/>
          <w:kern w:val="0"/>
          <w:sz w:val="24"/>
        </w:rPr>
        <w:t>”，</w:t>
      </w:r>
      <w:r>
        <w:rPr>
          <w:rFonts w:hint="eastAsia" w:ascii="宋体" w:hAnsi="宋体" w:eastAsia="宋体" w:cs="宋体"/>
          <w:kern w:val="0"/>
          <w:sz w:val="24"/>
          <w:lang w:eastAsia="zh-CN"/>
        </w:rPr>
        <w:t>点击</w:t>
      </w:r>
      <w:r>
        <w:rPr>
          <w:rFonts w:ascii="宋体" w:hAnsi="宋体" w:eastAsia="宋体" w:cs="宋体"/>
          <w:kern w:val="0"/>
          <w:sz w:val="24"/>
        </w:rPr>
        <w:t>“网络预约出租汽车车辆运营证核发”</w:t>
      </w:r>
      <w:r>
        <w:rPr>
          <w:rFonts w:hint="eastAsia" w:ascii="宋体" w:hAnsi="宋体" w:eastAsia="宋体" w:cs="宋体"/>
          <w:kern w:val="0"/>
          <w:sz w:val="24"/>
          <w:lang w:eastAsia="zh-CN"/>
        </w:rPr>
        <w:t>，如下图：</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"https://img.xiumi.us/xmi/ua/2GQDF/i/109cf48ab22e2a9c202425e0ca9a505b-sz_122580.png"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4310" cy="2481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4310" cy="2481580"/>
                    </a:xfrm>
                    <a:prstGeom prst="rect">
                      <a:avLst/>
                    </a:prstGeom>
                    <a:noFill/>
                    <a:ln>
                      <a:noFill/>
                    </a:ln>
                  </pic:spPr>
                </pic:pic>
              </a:graphicData>
            </a:graphic>
          </wp:inline>
        </w:drawing>
      </w:r>
      <w:r>
        <w:rPr>
          <w:rFonts w:ascii="宋体" w:hAnsi="宋体" w:eastAsia="宋体" w:cs="宋体"/>
          <w:kern w:val="0"/>
          <w:sz w:val="24"/>
        </w:rPr>
        <w:fldChar w:fldCharType="end"/>
      </w:r>
    </w:p>
    <w:p>
      <w:pPr>
        <w:widowControl/>
        <w:spacing w:after="195"/>
        <w:jc w:val="left"/>
        <w:rPr>
          <w:rFonts w:hint="eastAsia" w:ascii="宋体" w:hAnsi="宋体" w:eastAsia="宋体" w:cs="宋体"/>
          <w:kern w:val="0"/>
          <w:sz w:val="24"/>
          <w:lang w:val="en-US" w:eastAsia="zh-CN"/>
        </w:rPr>
      </w:pPr>
    </w:p>
    <w:p>
      <w:pPr>
        <w:widowControl/>
        <w:spacing w:after="195"/>
        <w:jc w:val="left"/>
        <w:rPr>
          <w:rFonts w:hint="eastAsia" w:ascii="宋体" w:hAnsi="宋体" w:eastAsia="宋体" w:cs="宋体"/>
          <w:kern w:val="0"/>
          <w:sz w:val="24"/>
          <w:lang w:val="en-US" w:eastAsia="zh-CN"/>
        </w:rPr>
      </w:pPr>
    </w:p>
    <w:p>
      <w:pPr>
        <w:widowControl/>
        <w:spacing w:after="195"/>
        <w:jc w:val="left"/>
        <w:rPr>
          <w:rFonts w:hint="eastAsia" w:ascii="宋体" w:hAnsi="宋体" w:eastAsia="宋体" w:cs="宋体"/>
          <w:kern w:val="0"/>
          <w:sz w:val="18"/>
          <w:szCs w:val="18"/>
          <w:lang w:val="en-US" w:eastAsia="zh-CN"/>
        </w:rPr>
      </w:pPr>
      <w:r>
        <w:rPr>
          <w:rFonts w:hint="eastAsia" w:ascii="宋体" w:hAnsi="宋体" w:eastAsia="宋体" w:cs="宋体"/>
          <w:kern w:val="0"/>
          <w:sz w:val="24"/>
          <w:lang w:val="en-US" w:eastAsia="zh-CN"/>
        </w:rPr>
        <w:t>3、</w:t>
      </w:r>
      <w:r>
        <w:rPr>
          <w:rFonts w:ascii="宋体" w:hAnsi="宋体" w:eastAsia="宋体" w:cs="宋体"/>
          <w:kern w:val="0"/>
          <w:sz w:val="24"/>
        </w:rPr>
        <w:t>点击“市本级”，</w:t>
      </w:r>
      <w:r>
        <w:rPr>
          <w:rFonts w:hint="eastAsia" w:ascii="宋体" w:hAnsi="宋体" w:eastAsia="宋体" w:cs="宋体"/>
          <w:kern w:val="0"/>
          <w:sz w:val="24"/>
          <w:lang w:eastAsia="zh-CN"/>
        </w:rPr>
        <w:t>从以下选项中</w:t>
      </w:r>
      <w:r>
        <w:rPr>
          <w:rFonts w:ascii="宋体" w:hAnsi="宋体" w:eastAsia="宋体" w:cs="宋体"/>
          <w:kern w:val="0"/>
          <w:sz w:val="24"/>
        </w:rPr>
        <w:t>选择需要办理的业务</w:t>
      </w:r>
    </w:p>
    <w:p>
      <w:pPr>
        <w:widowControl/>
        <w:numPr>
          <w:ilvl w:val="0"/>
          <w:numId w:val="0"/>
        </w:numPr>
        <w:spacing w:after="195"/>
        <w:ind w:left="600" w:leftChars="200" w:hanging="180" w:hangingChars="100"/>
        <w:jc w:val="left"/>
        <w:rPr>
          <w:rFonts w:ascii="宋体" w:hAnsi="宋体" w:eastAsia="宋体" w:cs="宋体"/>
          <w:kern w:val="0"/>
          <w:sz w:val="24"/>
        </w:rPr>
      </w:pPr>
      <w:r>
        <w:rPr>
          <w:rFonts w:hint="eastAsia" w:ascii="宋体" w:hAnsi="宋体" w:eastAsia="宋体" w:cs="宋体"/>
          <w:kern w:val="0"/>
          <w:sz w:val="18"/>
          <w:szCs w:val="18"/>
          <w:lang w:val="en-US" w:eastAsia="zh-CN"/>
        </w:rPr>
        <w:t>1.</w:t>
      </w:r>
      <w:r>
        <w:rPr>
          <w:rFonts w:ascii="宋体" w:hAnsi="宋体" w:eastAsia="宋体" w:cs="宋体"/>
          <w:kern w:val="0"/>
          <w:sz w:val="18"/>
          <w:szCs w:val="18"/>
        </w:rPr>
        <w:t>网络预约出租汽车车辆运营证核发(已取得网络预约出租汽车道路运输证的车辆办理车辆所有人变更)</w:t>
      </w:r>
    </w:p>
    <w:p>
      <w:pPr>
        <w:widowControl/>
        <w:numPr>
          <w:ilvl w:val="0"/>
          <w:numId w:val="0"/>
        </w:numPr>
        <w:spacing w:after="195"/>
        <w:ind w:left="600" w:leftChars="200" w:hanging="180" w:hangingChars="100"/>
        <w:jc w:val="left"/>
        <w:rPr>
          <w:rFonts w:ascii="宋体" w:hAnsi="宋体" w:eastAsia="宋体" w:cs="宋体"/>
          <w:kern w:val="0"/>
          <w:sz w:val="24"/>
        </w:rPr>
      </w:pPr>
      <w:r>
        <w:rPr>
          <w:rFonts w:hint="eastAsia" w:ascii="宋体" w:hAnsi="宋体" w:eastAsia="宋体" w:cs="宋体"/>
          <w:kern w:val="0"/>
          <w:sz w:val="18"/>
          <w:szCs w:val="18"/>
          <w:lang w:val="en-US" w:eastAsia="zh-CN"/>
        </w:rPr>
        <w:t>2.</w:t>
      </w:r>
      <w:r>
        <w:rPr>
          <w:rFonts w:ascii="宋体" w:hAnsi="宋体" w:eastAsia="宋体" w:cs="宋体"/>
          <w:kern w:val="0"/>
          <w:sz w:val="18"/>
          <w:szCs w:val="18"/>
        </w:rPr>
        <w:t>网络预约出租汽车车辆运营证核发(已上牌车辆办理网络预约出租汽车车辆使用性质变更（第一步）)</w:t>
      </w:r>
    </w:p>
    <w:p>
      <w:pPr>
        <w:widowControl/>
        <w:numPr>
          <w:ilvl w:val="0"/>
          <w:numId w:val="0"/>
        </w:numPr>
        <w:ind w:left="420" w:leftChars="0"/>
        <w:jc w:val="left"/>
        <w:rPr>
          <w:rFonts w:hint="eastAsia" w:ascii="宋体" w:hAnsi="宋体" w:eastAsia="宋体" w:cs="宋体"/>
          <w:kern w:val="0"/>
          <w:sz w:val="24"/>
          <w:lang w:eastAsia="zh-CN"/>
        </w:rPr>
      </w:pPr>
      <w:r>
        <w:rPr>
          <w:rFonts w:hint="eastAsia" w:ascii="宋体" w:hAnsi="宋体" w:eastAsia="宋体" w:cs="宋体"/>
          <w:kern w:val="0"/>
          <w:sz w:val="18"/>
          <w:szCs w:val="18"/>
          <w:lang w:val="en-US" w:eastAsia="zh-CN"/>
        </w:rPr>
        <w:t>3.</w:t>
      </w:r>
      <w:r>
        <w:rPr>
          <w:rFonts w:ascii="宋体" w:hAnsi="宋体" w:eastAsia="宋体" w:cs="宋体"/>
          <w:kern w:val="0"/>
          <w:sz w:val="18"/>
          <w:szCs w:val="18"/>
        </w:rPr>
        <w:t>网络预约出租汽车车辆运营证核发(新购车辆（未上牌）办理网络预约出租汽车车辆使用性质变更（第一步）)</w:t>
      </w:r>
    </w:p>
    <w:p>
      <w:pPr>
        <w:widowControl/>
        <w:numPr>
          <w:ilvl w:val="0"/>
          <w:numId w:val="0"/>
        </w:numPr>
        <w:ind w:left="0" w:leftChars="0"/>
        <w:jc w:val="left"/>
        <w:rPr>
          <w:rFonts w:hint="eastAsia" w:ascii="宋体" w:hAnsi="宋体" w:eastAsia="宋体" w:cs="宋体"/>
          <w:kern w:val="0"/>
          <w:sz w:val="24"/>
          <w:lang w:eastAsia="zh-CN"/>
        </w:rPr>
      </w:pPr>
    </w:p>
    <w:p>
      <w:pPr>
        <w:widowControl/>
        <w:numPr>
          <w:ilvl w:val="0"/>
          <w:numId w:val="0"/>
        </w:numPr>
        <w:ind w:left="0" w:leftChars="0"/>
        <w:jc w:val="left"/>
        <w:rPr>
          <w:rFonts w:hint="eastAsia" w:ascii="宋体" w:hAnsi="宋体" w:eastAsia="宋体" w:cs="宋体"/>
          <w:kern w:val="0"/>
          <w:sz w:val="24"/>
          <w:lang w:eastAsia="zh-CN"/>
        </w:rPr>
      </w:pPr>
      <w:r>
        <w:rPr>
          <w:rFonts w:hint="eastAsia" w:ascii="宋体" w:hAnsi="宋体" w:eastAsia="宋体" w:cs="宋体"/>
          <w:kern w:val="0"/>
          <w:sz w:val="24"/>
          <w:lang w:eastAsia="zh-CN"/>
        </w:rPr>
        <w:t>如下图：</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"https://img.xiumi.us/xmi/ua/2GQDF/i/4300d9d08cb41217bc9201b6bf2d46a2-sz_105798.png"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4310" cy="2812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812415"/>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hint="eastAsia" w:ascii="宋体" w:hAnsi="宋体" w:eastAsia="宋体" w:cs="宋体"/>
          <w:kern w:val="0"/>
          <w:sz w:val="24"/>
          <w:lang w:val="en-US" w:eastAsia="zh-CN"/>
        </w:rPr>
      </w:pPr>
    </w:p>
    <w:p>
      <w:pPr>
        <w:widowControl/>
        <w:jc w:val="left"/>
        <w:rPr>
          <w:rFonts w:hint="eastAsia" w:ascii="宋体" w:hAnsi="宋体" w:eastAsia="宋体" w:cs="宋体"/>
          <w:kern w:val="0"/>
          <w:sz w:val="24"/>
          <w:lang w:eastAsia="zh-CN"/>
        </w:rPr>
      </w:pPr>
      <w:r>
        <w:rPr>
          <w:rFonts w:hint="eastAsia" w:ascii="宋体" w:hAnsi="宋体" w:eastAsia="宋体" w:cs="宋体"/>
          <w:kern w:val="0"/>
          <w:sz w:val="24"/>
          <w:lang w:val="en-US" w:eastAsia="zh-CN"/>
        </w:rPr>
        <w:t>4、</w:t>
      </w:r>
      <w:r>
        <w:rPr>
          <w:rFonts w:ascii="宋体" w:hAnsi="宋体" w:eastAsia="宋体" w:cs="宋体"/>
          <w:kern w:val="0"/>
          <w:sz w:val="24"/>
        </w:rPr>
        <w:t>扫码登录“佛山市网络预约出租汽车服务系统”，点击“车辆”，选择需办理的业务</w:t>
      </w:r>
      <w:r>
        <w:rPr>
          <w:rFonts w:hint="eastAsia" w:ascii="宋体" w:hAnsi="宋体" w:eastAsia="宋体" w:cs="宋体"/>
          <w:kern w:val="0"/>
          <w:sz w:val="24"/>
          <w:lang w:eastAsia="zh-CN"/>
        </w:rPr>
        <w:t>，如下图：</w:t>
      </w:r>
    </w:p>
    <w:p>
      <w:pPr>
        <w:widowControl/>
        <w:jc w:val="left"/>
        <w:rPr>
          <w:rFonts w:ascii="宋体" w:hAnsi="宋体" w:eastAsia="宋体" w:cs="宋体"/>
          <w:kern w:val="0"/>
          <w:sz w:val="24"/>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"https://img.xiumi.us/xmi/ua/2GQDF/i/8213ad9776e9cfd368caecd619934322-sz_103881.png"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4310" cy="10820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1082040"/>
                    </a:xfrm>
                    <a:prstGeom prst="rect">
                      <a:avLst/>
                    </a:prstGeom>
                    <a:noFill/>
                    <a:ln>
                      <a:noFill/>
                    </a:ln>
                  </pic:spPr>
                </pic:pic>
              </a:graphicData>
            </a:graphic>
          </wp:inline>
        </w:drawing>
      </w:r>
      <w:r>
        <w:rPr>
          <w:rFonts w:ascii="宋体" w:hAnsi="宋体" w:eastAsia="宋体" w:cs="宋体"/>
          <w:kern w:val="0"/>
          <w:sz w:val="24"/>
        </w:rPr>
        <w:fldChar w:fldCharType="end"/>
      </w:r>
    </w:p>
    <w:p>
      <w:pPr>
        <w:widowControl/>
        <w:jc w:val="left"/>
        <w:rPr>
          <w:rFonts w:hint="eastAsia" w:ascii="宋体" w:hAnsi="宋体" w:eastAsia="宋体" w:cs="宋体"/>
          <w:kern w:val="0"/>
          <w:sz w:val="24"/>
          <w:lang w:val="en-US" w:eastAsia="zh-CN"/>
        </w:rPr>
      </w:pPr>
    </w:p>
    <w:p>
      <w:pPr>
        <w:widowControl/>
        <w:ind w:firstLine="480" w:firstLineChars="20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新购车辆（未上牌）点击“新购车申请”；新购车辆（已上牌）点击“使用性质变更”；使用性质已变更车辆点击“运输证申请”；申请变更车辆运输证所有人的点击“所有人变更”；申请变更已生成档案的点击“资料变更”；注销运输证的点击“档案注销”。</w:t>
      </w:r>
    </w:p>
    <w:p>
      <w:pPr>
        <w:widowControl/>
        <w:ind w:firstLine="480" w:firstLineChars="200"/>
        <w:jc w:val="left"/>
        <w:rPr>
          <w:rFonts w:hint="eastAsia" w:ascii="宋体" w:hAnsi="宋体" w:eastAsia="宋体" w:cs="宋体"/>
          <w:b w:val="0"/>
          <w:bCs w:val="0"/>
          <w:kern w:val="0"/>
          <w:sz w:val="24"/>
          <w:lang w:val="en-US" w:eastAsia="zh-CN"/>
        </w:rPr>
      </w:pPr>
    </w:p>
    <w:p>
      <w:pPr>
        <w:widowControl/>
        <w:ind w:firstLine="480" w:firstLineChars="200"/>
        <w:jc w:val="left"/>
        <w:rPr>
          <w:rFonts w:hint="eastAsia"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注：“变更车辆运输证所有人”由新车主按照以上步骤登陆</w:t>
      </w:r>
      <w:r>
        <w:rPr>
          <w:rFonts w:ascii="宋体" w:hAnsi="宋体" w:eastAsia="宋体" w:cs="宋体"/>
          <w:b w:val="0"/>
          <w:bCs w:val="0"/>
          <w:kern w:val="0"/>
          <w:sz w:val="24"/>
        </w:rPr>
        <w:t>广东省政务服务网</w:t>
      </w:r>
      <w:r>
        <w:rPr>
          <w:rFonts w:hint="eastAsia" w:ascii="宋体" w:hAnsi="宋体" w:eastAsia="宋体" w:cs="宋体"/>
          <w:b w:val="0"/>
          <w:bCs w:val="0"/>
          <w:kern w:val="0"/>
          <w:sz w:val="24"/>
          <w:lang w:eastAsia="zh-CN"/>
        </w:rPr>
        <w:t>进行申请。</w:t>
      </w:r>
    </w:p>
    <w:p>
      <w:pPr>
        <w:widowControl/>
        <w:spacing w:after="195"/>
        <w:jc w:val="left"/>
        <w:rPr>
          <w:rFonts w:hint="eastAsia" w:ascii="宋体" w:hAnsi="宋体" w:eastAsia="宋体" w:cs="宋体"/>
          <w:kern w:val="0"/>
          <w:sz w:val="24"/>
          <w:lang w:val="en-US" w:eastAsia="zh-CN"/>
        </w:rPr>
      </w:pPr>
    </w:p>
    <w:p>
      <w:pPr>
        <w:widowControl/>
        <w:spacing w:after="195"/>
        <w:jc w:val="left"/>
        <w:rPr>
          <w:rFonts w:hint="eastAsia" w:ascii="宋体" w:hAnsi="宋体" w:eastAsia="宋体" w:cs="宋体"/>
          <w:kern w:val="0"/>
          <w:sz w:val="24"/>
          <w:lang w:eastAsia="zh-CN"/>
        </w:rPr>
      </w:pPr>
      <w:r>
        <w:rPr>
          <w:rFonts w:hint="eastAsia" w:ascii="宋体" w:hAnsi="宋体" w:eastAsia="宋体" w:cs="宋体"/>
          <w:kern w:val="0"/>
          <w:sz w:val="24"/>
          <w:lang w:val="en-US" w:eastAsia="zh-CN"/>
        </w:rPr>
        <w:t>5、</w:t>
      </w:r>
      <w:r>
        <w:rPr>
          <w:rFonts w:hint="eastAsia" w:ascii="宋体" w:hAnsi="宋体" w:eastAsia="宋体" w:cs="宋体"/>
          <w:kern w:val="0"/>
          <w:sz w:val="24"/>
          <w:lang w:eastAsia="zh-CN"/>
        </w:rPr>
        <w:t>按</w:t>
      </w:r>
      <w:r>
        <w:rPr>
          <w:rFonts w:ascii="宋体" w:hAnsi="宋体" w:eastAsia="宋体" w:cs="宋体"/>
          <w:kern w:val="0"/>
          <w:sz w:val="24"/>
        </w:rPr>
        <w:t>提示填写信息以及上传附件，确认无误后提交申请</w:t>
      </w:r>
      <w:r>
        <w:rPr>
          <w:rFonts w:hint="eastAsia" w:ascii="宋体" w:hAnsi="宋体" w:eastAsia="宋体" w:cs="宋体"/>
          <w:kern w:val="0"/>
          <w:sz w:val="24"/>
          <w:lang w:eastAsia="zh-CN"/>
        </w:rPr>
        <w:t>，如下图：</w:t>
      </w:r>
    </w:p>
    <w:p>
      <w:pPr>
        <w:widowControl/>
        <w:jc w:val="left"/>
        <w:rPr>
          <w:rFonts w:hint="default" w:ascii="Helvetica Neue" w:hAnsi="Helvetica Neue" w:eastAsia="宋体" w:cs="宋体"/>
          <w:color w:val="696862"/>
          <w:kern w:val="0"/>
          <w:sz w:val="24"/>
          <w:lang w:val="en-US" w:eastAsia="zh-CN"/>
        </w:rPr>
      </w:pPr>
      <w:r>
        <w:rPr>
          <w:rFonts w:ascii="宋体" w:hAnsi="宋体" w:eastAsia="宋体" w:cs="宋体"/>
          <w:kern w:val="0"/>
          <w:sz w:val="24"/>
        </w:rPr>
        <w:fldChar w:fldCharType="begin"/>
      </w:r>
      <w:r>
        <w:rPr>
          <w:rFonts w:ascii="宋体" w:hAnsi="宋体" w:eastAsia="宋体" w:cs="宋体"/>
          <w:kern w:val="0"/>
          <w:sz w:val="24"/>
        </w:rPr>
        <w:instrText xml:space="preserve"> INCLUDEPICTURE "https://img.xiumi.us/xmi/ua/2GQDF/i/1da9d77fda4a203222c22955ff4b6ecc-sz_27772.png" \* MERGEFORMATINET </w:instrText>
      </w:r>
      <w:r>
        <w:rPr>
          <w:rFonts w:ascii="宋体" w:hAnsi="宋体" w:eastAsia="宋体" w:cs="宋体"/>
          <w:kern w:val="0"/>
          <w:sz w:val="24"/>
        </w:rPr>
        <w:fldChar w:fldCharType="separate"/>
      </w:r>
      <w:r>
        <w:rPr>
          <w:rFonts w:ascii="宋体" w:hAnsi="宋体" w:eastAsia="宋体" w:cs="宋体"/>
          <w:kern w:val="0"/>
          <w:sz w:val="24"/>
        </w:rPr>
        <w:drawing>
          <wp:inline distT="0" distB="0" distL="0" distR="0">
            <wp:extent cx="5274310" cy="148082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1480820"/>
                    </a:xfrm>
                    <a:prstGeom prst="rect">
                      <a:avLst/>
                    </a:prstGeom>
                    <a:noFill/>
                    <a:ln>
                      <a:noFill/>
                    </a:ln>
                  </pic:spPr>
                </pic:pic>
              </a:graphicData>
            </a:graphic>
          </wp:inline>
        </w:drawing>
      </w:r>
      <w:r>
        <w:rPr>
          <w:rFonts w:ascii="宋体" w:hAnsi="宋体" w:eastAsia="宋体" w:cs="宋体"/>
          <w:kern w:val="0"/>
          <w:sz w:val="24"/>
        </w:rPr>
        <w:fldChar w:fldCharType="end"/>
      </w:r>
    </w:p>
    <w:p>
      <w:pPr>
        <w:widowControl/>
        <w:numPr>
          <w:ilvl w:val="0"/>
          <w:numId w:val="0"/>
        </w:numPr>
        <w:ind w:leftChars="0"/>
        <w:jc w:val="left"/>
        <w:rPr>
          <w:rFonts w:hint="eastAsia" w:ascii="宋体" w:hAnsi="宋体" w:eastAsia="宋体" w:cs="宋体"/>
          <w:kern w:val="0"/>
          <w:sz w:val="24"/>
          <w:lang w:val="en-US" w:eastAsia="zh-CN"/>
        </w:rPr>
      </w:pPr>
    </w:p>
    <w:p>
      <w:pPr>
        <w:widowControl/>
        <w:numPr>
          <w:ilvl w:val="0"/>
          <w:numId w:val="0"/>
        </w:numPr>
        <w:ind w:left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6、通过审核后在该网站根据所办理业务自行下载打印文书。《佛山市网络预约出租汽车车辆登记变更审核结果》--该文书用于变更车辆行驶证使用性质；《佛山市网约车车辆信息查询结果》--该文书用于变更车辆所有人；《佛山市网络预约出租汽车运输证注销告知书》--该文书用于注销车辆网络预约出租汽车运输证。申请人持自行打印的文书并携带证件材料前往公安局车管部门办理车辆使用性质变更，变更《行驶证》和《车辆登记证》。文书下载界面如下图：</w:t>
      </w:r>
    </w:p>
    <w:p>
      <w:pPr>
        <w:widowControl/>
        <w:numPr>
          <w:ilvl w:val="0"/>
          <w:numId w:val="0"/>
        </w:numPr>
        <w:ind w:leftChars="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drawing>
          <wp:inline distT="0" distB="0" distL="114300" distR="114300">
            <wp:extent cx="5264785" cy="1557655"/>
            <wp:effectExtent l="0" t="0" r="5715" b="4445"/>
            <wp:docPr id="11" name="图片 11" descr="165537128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5371283184"/>
                    <pic:cNvPicPr>
                      <a:picLocks noChangeAspect="1"/>
                    </pic:cNvPicPr>
                  </pic:nvPicPr>
                  <pic:blipFill>
                    <a:blip r:embed="rId13"/>
                    <a:stretch>
                      <a:fillRect/>
                    </a:stretch>
                  </pic:blipFill>
                  <pic:spPr>
                    <a:xfrm>
                      <a:off x="0" y="0"/>
                      <a:ext cx="5264785" cy="1557655"/>
                    </a:xfrm>
                    <a:prstGeom prst="rect">
                      <a:avLst/>
                    </a:prstGeom>
                  </pic:spPr>
                </pic:pic>
              </a:graphicData>
            </a:graphic>
          </wp:inline>
        </w:drawing>
      </w:r>
    </w:p>
    <w:p>
      <w:pPr>
        <w:widowControl/>
        <w:numPr>
          <w:ilvl w:val="0"/>
          <w:numId w:val="0"/>
        </w:numPr>
        <w:ind w:leftChars="0"/>
        <w:jc w:val="left"/>
        <w:rPr>
          <w:rFonts w:hint="default" w:ascii="宋体" w:hAnsi="宋体" w:eastAsia="宋体" w:cs="宋体"/>
          <w:kern w:val="0"/>
          <w:sz w:val="24"/>
          <w:lang w:val="en-US" w:eastAsia="zh-CN"/>
        </w:rPr>
      </w:pPr>
    </w:p>
    <w:p>
      <w:pPr>
        <w:widowControl/>
        <w:numPr>
          <w:ilvl w:val="0"/>
          <w:numId w:val="0"/>
        </w:numPr>
        <w:ind w:leftChars="0" w:firstLine="480" w:firstLineChars="200"/>
        <w:jc w:val="left"/>
        <w:rPr>
          <w:rFonts w:hint="eastAsia" w:ascii="宋体" w:hAnsi="宋体" w:eastAsia="宋体" w:cs="宋体"/>
          <w:b w:val="0"/>
          <w:bCs w:val="0"/>
          <w:kern w:val="0"/>
          <w:sz w:val="24"/>
          <w:lang w:val="en-US" w:eastAsia="zh-CN"/>
        </w:rPr>
      </w:pPr>
      <w:r>
        <w:rPr>
          <w:rFonts w:hint="eastAsia" w:ascii="宋体" w:hAnsi="宋体" w:eastAsia="宋体" w:cs="宋体"/>
          <w:b w:val="0"/>
          <w:bCs w:val="0"/>
          <w:kern w:val="0"/>
          <w:sz w:val="24"/>
          <w:lang w:val="en-US" w:eastAsia="zh-CN"/>
        </w:rPr>
        <w:t>注：申请人自行下载打印已加盖电子印章的文书，加盖电子印章的文书与交通部门线下盖章文书同样有效。</w:t>
      </w:r>
    </w:p>
    <w:p>
      <w:pPr>
        <w:widowControl/>
        <w:numPr>
          <w:ilvl w:val="0"/>
          <w:numId w:val="0"/>
        </w:numPr>
        <w:ind w:leftChars="0" w:firstLine="480" w:firstLineChars="200"/>
        <w:jc w:val="left"/>
        <w:rPr>
          <w:rFonts w:hint="eastAsia" w:ascii="宋体" w:hAnsi="宋体" w:eastAsia="宋体" w:cs="宋体"/>
          <w:b w:val="0"/>
          <w:bCs w:val="0"/>
          <w:kern w:val="0"/>
          <w:sz w:val="24"/>
          <w:lang w:val="en-US" w:eastAsia="zh-CN"/>
        </w:rPr>
      </w:pPr>
    </w:p>
    <w:p>
      <w:pPr>
        <w:widowControl/>
        <w:spacing w:after="195"/>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7、购置安装车载终端，车载终端服务商名录可登陆佛山市交通运输局官网（</w:t>
      </w:r>
      <w:r>
        <w:rPr>
          <w:rFonts w:hint="eastAsia"/>
          <w:u w:val="single"/>
        </w:rPr>
        <w:t>http://jtys.foshan.gov.cn</w:t>
      </w:r>
      <w:r>
        <w:rPr>
          <w:rFonts w:hint="eastAsia"/>
          <w:lang w:eastAsia="zh-CN"/>
        </w:rPr>
        <w:t>）</w:t>
      </w:r>
      <w:r>
        <w:rPr>
          <w:rFonts w:hint="eastAsia" w:ascii="宋体" w:hAnsi="宋体" w:eastAsia="宋体" w:cs="宋体"/>
          <w:kern w:val="0"/>
          <w:sz w:val="24"/>
          <w:lang w:val="en-US" w:eastAsia="zh-CN"/>
        </w:rPr>
        <w:t>搜索“已对接佛山市网约车监管平台车载终端服务商名录公布”，自行选择车载终端服务商安装车载终端。</w:t>
      </w:r>
    </w:p>
    <w:p>
      <w:pPr>
        <w:widowControl/>
        <w:spacing w:after="195"/>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8、重复1、2、步操作，根据所办业务点击相应选项，选择“在线办理”</w:t>
      </w:r>
    </w:p>
    <w:p>
      <w:pPr>
        <w:widowControl/>
        <w:numPr>
          <w:ilvl w:val="0"/>
          <w:numId w:val="0"/>
        </w:numPr>
        <w:spacing w:after="195"/>
        <w:ind w:left="420" w:leftChars="0"/>
        <w:jc w:val="left"/>
        <w:rPr>
          <w:rFonts w:hint="eastAsia" w:ascii="宋体" w:hAnsi="宋体" w:eastAsia="宋体" w:cs="宋体"/>
          <w:kern w:val="0"/>
          <w:sz w:val="18"/>
          <w:szCs w:val="18"/>
          <w:lang w:val="en-US" w:eastAsia="zh-CN"/>
        </w:rPr>
      </w:pPr>
    </w:p>
    <w:p>
      <w:pPr>
        <w:widowControl/>
        <w:numPr>
          <w:ilvl w:val="0"/>
          <w:numId w:val="0"/>
        </w:numPr>
        <w:spacing w:after="195"/>
        <w:ind w:left="420" w:leftChars="0"/>
        <w:jc w:val="left"/>
        <w:rPr>
          <w:rFonts w:ascii="宋体" w:hAnsi="宋体" w:eastAsia="宋体" w:cs="宋体"/>
          <w:kern w:val="0"/>
          <w:sz w:val="18"/>
          <w:szCs w:val="18"/>
        </w:rPr>
      </w:pPr>
      <w:r>
        <w:rPr>
          <w:rFonts w:hint="eastAsia" w:ascii="宋体" w:hAnsi="宋体" w:eastAsia="宋体" w:cs="宋体"/>
          <w:kern w:val="0"/>
          <w:sz w:val="18"/>
          <w:szCs w:val="18"/>
          <w:lang w:val="en-US" w:eastAsia="zh-CN"/>
        </w:rPr>
        <w:t>1.</w:t>
      </w:r>
      <w:r>
        <w:rPr>
          <w:rFonts w:ascii="宋体" w:hAnsi="宋体" w:eastAsia="宋体" w:cs="宋体"/>
          <w:kern w:val="0"/>
          <w:sz w:val="18"/>
          <w:szCs w:val="18"/>
        </w:rPr>
        <w:t>网络预约出租汽车车辆运营证核发(申领网络预约出租汽车运输证)</w:t>
      </w:r>
    </w:p>
    <w:p>
      <w:pPr>
        <w:widowControl/>
        <w:numPr>
          <w:ilvl w:val="0"/>
          <w:numId w:val="0"/>
        </w:numPr>
        <w:spacing w:after="195"/>
        <w:ind w:left="420" w:leftChars="0"/>
        <w:jc w:val="left"/>
        <w:rPr>
          <w:rFonts w:ascii="宋体" w:hAnsi="宋体" w:eastAsia="宋体" w:cs="宋体"/>
          <w:kern w:val="0"/>
          <w:sz w:val="18"/>
          <w:szCs w:val="18"/>
        </w:rPr>
      </w:pPr>
      <w:r>
        <w:rPr>
          <w:rFonts w:hint="eastAsia" w:ascii="宋体" w:hAnsi="宋体" w:eastAsia="宋体" w:cs="宋体"/>
          <w:kern w:val="0"/>
          <w:sz w:val="18"/>
          <w:szCs w:val="18"/>
          <w:lang w:val="en-US" w:eastAsia="zh-CN"/>
        </w:rPr>
        <w:t>2.</w:t>
      </w:r>
      <w:r>
        <w:rPr>
          <w:rFonts w:ascii="宋体" w:hAnsi="宋体" w:eastAsia="宋体" w:cs="宋体"/>
          <w:kern w:val="0"/>
          <w:sz w:val="18"/>
          <w:szCs w:val="18"/>
        </w:rPr>
        <w:t>网络预约出租汽车车辆运营证核发(网络预约出租汽车车辆运营证注销)</w:t>
      </w:r>
    </w:p>
    <w:p>
      <w:pPr>
        <w:widowControl/>
        <w:numPr>
          <w:ilvl w:val="0"/>
          <w:numId w:val="0"/>
        </w:numPr>
        <w:spacing w:after="195"/>
        <w:ind w:left="420" w:leftChars="0"/>
        <w:jc w:val="left"/>
        <w:rPr>
          <w:rFonts w:ascii="宋体" w:hAnsi="宋体" w:eastAsia="宋体" w:cs="宋体"/>
          <w:kern w:val="0"/>
          <w:sz w:val="24"/>
        </w:rPr>
      </w:pPr>
      <w:r>
        <w:rPr>
          <w:rFonts w:hint="eastAsia" w:ascii="宋体" w:hAnsi="宋体" w:eastAsia="宋体" w:cs="宋体"/>
          <w:kern w:val="0"/>
          <w:sz w:val="24"/>
          <w:szCs w:val="24"/>
          <w:lang w:eastAsia="zh-CN"/>
        </w:rPr>
        <w:t>如下图：</w:t>
      </w:r>
      <w:r>
        <w:rPr>
          <w:rFonts w:ascii="宋体" w:hAnsi="宋体" w:eastAsia="宋体" w:cs="宋体"/>
          <w:kern w:val="0"/>
          <w:sz w:val="24"/>
        </w:rPr>
        <w:drawing>
          <wp:inline distT="0" distB="0" distL="114300" distR="114300">
            <wp:extent cx="4702175" cy="2437765"/>
            <wp:effectExtent l="0" t="0" r="9525" b="635"/>
            <wp:docPr id="9" name="图片 9" descr="1640341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40341957(1)"/>
                    <pic:cNvPicPr>
                      <a:picLocks noChangeAspect="1"/>
                    </pic:cNvPicPr>
                  </pic:nvPicPr>
                  <pic:blipFill>
                    <a:blip r:embed="rId14"/>
                    <a:stretch>
                      <a:fillRect/>
                    </a:stretch>
                  </pic:blipFill>
                  <pic:spPr>
                    <a:xfrm>
                      <a:off x="0" y="0"/>
                      <a:ext cx="4702175" cy="2437765"/>
                    </a:xfrm>
                    <a:prstGeom prst="rect">
                      <a:avLst/>
                    </a:prstGeom>
                  </pic:spPr>
                </pic:pic>
              </a:graphicData>
            </a:graphic>
          </wp:inline>
        </w:drawing>
      </w:r>
    </w:p>
    <w:p>
      <w:pPr>
        <w:widowControl/>
        <w:jc w:val="left"/>
        <w:rPr>
          <w:rFonts w:ascii="宋体" w:hAnsi="宋体" w:eastAsia="宋体" w:cs="宋体"/>
          <w:kern w:val="0"/>
          <w:sz w:val="24"/>
        </w:rPr>
      </w:pPr>
    </w:p>
    <w:p>
      <w:pPr>
        <w:widowControl/>
        <w:numPr>
          <w:ilvl w:val="0"/>
          <w:numId w:val="0"/>
        </w:numPr>
        <w:ind w:leftChars="0"/>
        <w:jc w:val="left"/>
        <w:rPr>
          <w:rFonts w:hint="eastAsia" w:ascii="宋体" w:hAnsi="宋体" w:eastAsia="宋体" w:cs="宋体"/>
          <w:kern w:val="0"/>
          <w:sz w:val="24"/>
          <w:lang w:eastAsia="zh-CN"/>
        </w:rPr>
      </w:pPr>
      <w:r>
        <w:rPr>
          <w:rFonts w:hint="eastAsia" w:ascii="宋体" w:hAnsi="宋体" w:eastAsia="宋体" w:cs="宋体"/>
          <w:kern w:val="0"/>
          <w:sz w:val="24"/>
          <w:lang w:val="en-US" w:eastAsia="zh-CN"/>
        </w:rPr>
        <w:t>9、</w:t>
      </w:r>
      <w:r>
        <w:rPr>
          <w:rFonts w:hint="eastAsia" w:ascii="宋体" w:hAnsi="宋体" w:eastAsia="宋体" w:cs="宋体"/>
          <w:kern w:val="0"/>
          <w:sz w:val="24"/>
          <w:lang w:eastAsia="zh-CN"/>
        </w:rPr>
        <w:t>点击运输证申领，</w:t>
      </w:r>
      <w:r>
        <w:rPr>
          <w:rFonts w:ascii="宋体" w:hAnsi="宋体" w:eastAsia="宋体" w:cs="宋体"/>
          <w:kern w:val="0"/>
          <w:sz w:val="24"/>
        </w:rPr>
        <w:t>申请人</w:t>
      </w:r>
      <w:r>
        <w:rPr>
          <w:rFonts w:hint="eastAsia" w:ascii="宋体" w:hAnsi="宋体" w:eastAsia="宋体" w:cs="宋体"/>
          <w:kern w:val="0"/>
          <w:sz w:val="24"/>
          <w:lang w:eastAsia="zh-CN"/>
        </w:rPr>
        <w:t>提交相应材料</w:t>
      </w:r>
      <w:r>
        <w:rPr>
          <w:rFonts w:ascii="宋体" w:hAnsi="宋体" w:eastAsia="宋体" w:cs="宋体"/>
          <w:kern w:val="0"/>
          <w:sz w:val="24"/>
        </w:rPr>
        <w:t>，</w:t>
      </w:r>
      <w:r>
        <w:rPr>
          <w:rFonts w:hint="eastAsia" w:ascii="宋体" w:hAnsi="宋体" w:eastAsia="宋体" w:cs="宋体"/>
          <w:kern w:val="0"/>
          <w:sz w:val="24"/>
          <w:lang w:eastAsia="zh-CN"/>
        </w:rPr>
        <w:t>确认无误后提交</w:t>
      </w:r>
    </w:p>
    <w:p>
      <w:pPr>
        <w:widowControl/>
        <w:numPr>
          <w:ilvl w:val="0"/>
          <w:numId w:val="0"/>
        </w:numPr>
        <w:ind w:leftChars="0"/>
        <w:jc w:val="center"/>
        <w:rPr>
          <w:rFonts w:ascii="宋体" w:hAnsi="宋体" w:eastAsia="宋体" w:cs="宋体"/>
          <w:kern w:val="0"/>
          <w:sz w:val="24"/>
        </w:rPr>
      </w:pPr>
      <w:r>
        <w:rPr>
          <w:rFonts w:ascii="宋体" w:hAnsi="宋体" w:eastAsia="宋体" w:cs="宋体"/>
          <w:sz w:val="24"/>
          <w:szCs w:val="24"/>
        </w:rPr>
        <w:drawing>
          <wp:inline distT="0" distB="0" distL="114300" distR="114300">
            <wp:extent cx="4613275" cy="2370455"/>
            <wp:effectExtent l="0" t="0" r="9525" b="444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15"/>
                    <a:stretch>
                      <a:fillRect/>
                    </a:stretch>
                  </pic:blipFill>
                  <pic:spPr>
                    <a:xfrm>
                      <a:off x="0" y="0"/>
                      <a:ext cx="4613275" cy="2370455"/>
                    </a:xfrm>
                    <a:prstGeom prst="rect">
                      <a:avLst/>
                    </a:prstGeom>
                    <a:noFill/>
                    <a:ln w="9525">
                      <a:noFill/>
                    </a:ln>
                  </pic:spPr>
                </pic:pic>
              </a:graphicData>
            </a:graphic>
          </wp:inline>
        </w:drawing>
      </w:r>
      <w:r>
        <w:rPr>
          <w:rFonts w:ascii="Helvetica Neue" w:hAnsi="Helvetica Neue" w:eastAsia="宋体" w:cs="宋体"/>
          <w:color w:val="696862"/>
          <w:kern w:val="0"/>
          <w:sz w:val="24"/>
        </w:rPr>
        <w:br w:type="textWrapping"/>
      </w:r>
    </w:p>
    <w:p>
      <w:pPr>
        <w:widowControl/>
        <w:jc w:val="left"/>
        <w:rPr>
          <w:rFonts w:hint="eastAsia" w:ascii="宋体" w:hAnsi="宋体" w:eastAsia="宋体" w:cs="宋体"/>
          <w:kern w:val="0"/>
          <w:sz w:val="24"/>
          <w:lang w:val="en-US" w:eastAsia="zh-CN"/>
        </w:rPr>
      </w:pPr>
    </w:p>
    <w:p>
      <w:pPr>
        <w:widowControl/>
        <w:jc w:val="left"/>
        <w:rPr>
          <w:rFonts w:ascii="宋体" w:hAnsi="宋体" w:eastAsia="宋体" w:cs="宋体"/>
          <w:kern w:val="0"/>
          <w:sz w:val="24"/>
          <w:highlight w:val="green"/>
        </w:rPr>
      </w:pPr>
      <w:r>
        <w:rPr>
          <w:rFonts w:hint="eastAsia" w:ascii="宋体" w:hAnsi="宋体" w:eastAsia="宋体" w:cs="宋体"/>
          <w:kern w:val="0"/>
          <w:sz w:val="24"/>
          <w:lang w:val="en-US" w:eastAsia="zh-CN"/>
        </w:rPr>
        <w:t>10、</w:t>
      </w:r>
      <w:r>
        <w:rPr>
          <w:rFonts w:hint="eastAsia" w:ascii="宋体" w:hAnsi="宋体" w:eastAsia="宋体" w:cs="宋体"/>
          <w:kern w:val="0"/>
          <w:sz w:val="24"/>
          <w:lang w:eastAsia="zh-CN"/>
        </w:rPr>
        <w:t>审核通过</w:t>
      </w:r>
      <w:r>
        <w:rPr>
          <w:rFonts w:ascii="宋体" w:hAnsi="宋体" w:eastAsia="宋体" w:cs="宋体"/>
          <w:kern w:val="0"/>
          <w:sz w:val="24"/>
        </w:rPr>
        <w:t>的车辆</w:t>
      </w:r>
      <w:r>
        <w:rPr>
          <w:rFonts w:hint="eastAsia" w:ascii="宋体" w:hAnsi="宋体" w:eastAsia="宋体" w:cs="宋体"/>
          <w:kern w:val="0"/>
          <w:sz w:val="24"/>
          <w:lang w:eastAsia="zh-CN"/>
        </w:rPr>
        <w:t>，申请人会收到短信通知。</w:t>
      </w:r>
      <w:r>
        <w:rPr>
          <w:rFonts w:ascii="宋体" w:hAnsi="宋体" w:eastAsia="宋体" w:cs="宋体"/>
          <w:kern w:val="0"/>
          <w:sz w:val="24"/>
        </w:rPr>
        <w:t>由</w:t>
      </w:r>
      <w:r>
        <w:rPr>
          <w:rFonts w:hint="eastAsia" w:ascii="宋体" w:hAnsi="宋体" w:eastAsia="宋体" w:cs="宋体"/>
          <w:kern w:val="0"/>
          <w:sz w:val="24"/>
          <w:lang w:eastAsia="zh-CN"/>
        </w:rPr>
        <w:t>申请人联系相应</w:t>
      </w:r>
      <w:r>
        <w:rPr>
          <w:rFonts w:ascii="宋体" w:hAnsi="宋体" w:eastAsia="宋体" w:cs="宋体"/>
          <w:kern w:val="0"/>
          <w:sz w:val="24"/>
        </w:rPr>
        <w:t>区交通运输局</w:t>
      </w:r>
      <w:r>
        <w:rPr>
          <w:rFonts w:hint="eastAsia" w:ascii="宋体" w:hAnsi="宋体" w:eastAsia="宋体" w:cs="宋体"/>
          <w:kern w:val="0"/>
          <w:sz w:val="24"/>
          <w:lang w:eastAsia="zh-CN"/>
        </w:rPr>
        <w:t>领取</w:t>
      </w:r>
      <w:r>
        <w:rPr>
          <w:rFonts w:ascii="宋体" w:hAnsi="宋体" w:eastAsia="宋体" w:cs="宋体"/>
          <w:kern w:val="0"/>
          <w:sz w:val="24"/>
        </w:rPr>
        <w:t>《网络预约出租汽车运输证》。</w:t>
      </w:r>
      <w:r>
        <w:rPr>
          <w:rFonts w:hint="eastAsia" w:ascii="宋体" w:hAnsi="宋体" w:eastAsia="宋体" w:cs="宋体"/>
          <w:kern w:val="0"/>
          <w:sz w:val="24"/>
          <w:highlight w:val="none"/>
        </w:rPr>
        <w:t>电子证照实施后领取电子证照方式另行公布</w:t>
      </w:r>
    </w:p>
    <w:p>
      <w:pPr>
        <w:widowControl/>
        <w:jc w:val="left"/>
        <w:rPr>
          <w:rFonts w:hint="eastAsia" w:ascii="宋体" w:hAnsi="宋体" w:eastAsia="宋体" w:cs="宋体"/>
          <w:kern w:val="0"/>
          <w:sz w:val="24"/>
          <w:lang w:eastAsia="zh-CN"/>
        </w:rPr>
      </w:pPr>
    </w:p>
    <w:p>
      <w:pPr>
        <w:widowControl/>
        <w:jc w:val="left"/>
        <w:rPr>
          <w:rFonts w:hint="eastAsia" w:ascii="宋体" w:hAnsi="宋体" w:eastAsia="宋体" w:cs="宋体"/>
          <w:kern w:val="0"/>
          <w:sz w:val="24"/>
          <w:lang w:eastAsia="zh-CN"/>
        </w:rPr>
      </w:pPr>
    </w:p>
    <w:p>
      <w:pPr>
        <w:widowControl/>
        <w:jc w:val="left"/>
        <w:outlineLvl w:val="0"/>
        <w:rPr>
          <w:rFonts w:hint="eastAsia" w:ascii="宋体" w:hAnsi="宋体" w:eastAsia="宋体" w:cs="宋体"/>
          <w:b/>
          <w:bCs/>
          <w:kern w:val="0"/>
          <w:sz w:val="24"/>
          <w:lang w:eastAsia="zh-CN"/>
        </w:rPr>
      </w:pPr>
      <w:r>
        <w:rPr>
          <w:rFonts w:hint="eastAsia" w:ascii="宋体" w:hAnsi="宋体" w:eastAsia="宋体" w:cs="宋体"/>
          <w:b/>
          <w:bCs/>
          <w:kern w:val="0"/>
          <w:sz w:val="24"/>
          <w:lang w:eastAsia="zh-CN"/>
        </w:rPr>
        <w:t>三、网络预约出租汽车平台经营许可证</w:t>
      </w:r>
    </w:p>
    <w:p>
      <w:pPr>
        <w:widowControl/>
        <w:jc w:val="left"/>
        <w:rPr>
          <w:rFonts w:ascii="宋体" w:hAnsi="宋体" w:eastAsia="宋体" w:cs="宋体"/>
          <w:kern w:val="0"/>
          <w:sz w:val="24"/>
        </w:rPr>
      </w:pPr>
    </w:p>
    <w:p>
      <w:pPr>
        <w:widowControl/>
        <w:jc w:val="left"/>
        <w:outlineLvl w:val="1"/>
        <w:rPr>
          <w:rFonts w:ascii="宋体" w:hAnsi="宋体" w:eastAsia="宋体" w:cs="宋体"/>
          <w:b/>
          <w:bCs/>
          <w:color w:val="FFFFFF"/>
          <w:kern w:val="0"/>
          <w:sz w:val="18"/>
          <w:szCs w:val="18"/>
          <w:shd w:val="clear" w:color="auto" w:fill="0A73A5"/>
        </w:rPr>
      </w:pPr>
      <w:r>
        <w:rPr>
          <w:rFonts w:hint="eastAsia" w:ascii="宋体" w:hAnsi="宋体" w:eastAsia="宋体" w:cs="宋体"/>
          <w:b/>
          <w:bCs/>
          <w:color w:val="FFFFFF"/>
          <w:kern w:val="0"/>
          <w:sz w:val="18"/>
          <w:szCs w:val="18"/>
          <w:shd w:val="clear" w:color="auto" w:fill="0A73A5"/>
          <w:lang w:val="en-US" w:eastAsia="zh-CN"/>
        </w:rPr>
        <w:t>(一)</w:t>
      </w:r>
      <w:r>
        <w:rPr>
          <w:rFonts w:ascii="宋体" w:hAnsi="宋体" w:eastAsia="宋体" w:cs="宋体"/>
          <w:b/>
          <w:bCs/>
          <w:color w:val="FFFFFF"/>
          <w:kern w:val="0"/>
          <w:sz w:val="18"/>
          <w:szCs w:val="18"/>
          <w:shd w:val="clear" w:color="auto" w:fill="0A73A5"/>
        </w:rPr>
        <w:t xml:space="preserve"> </w:t>
      </w:r>
      <w:r>
        <w:rPr>
          <w:rFonts w:hint="eastAsia" w:ascii="宋体" w:hAnsi="宋体" w:eastAsia="宋体" w:cs="宋体"/>
          <w:b/>
          <w:bCs/>
          <w:color w:val="FFFFFF"/>
          <w:kern w:val="0"/>
          <w:sz w:val="18"/>
          <w:szCs w:val="18"/>
          <w:shd w:val="clear" w:color="auto" w:fill="0A73A5"/>
          <w:lang w:eastAsia="zh-CN"/>
        </w:rPr>
        <w:t>申请</w:t>
      </w:r>
      <w:r>
        <w:rPr>
          <w:rFonts w:ascii="宋体" w:hAnsi="宋体" w:eastAsia="宋体" w:cs="宋体"/>
          <w:b/>
          <w:bCs/>
          <w:color w:val="FFFFFF"/>
          <w:kern w:val="0"/>
          <w:sz w:val="18"/>
          <w:szCs w:val="18"/>
          <w:shd w:val="clear" w:color="auto" w:fill="0A73A5"/>
        </w:rPr>
        <w:t>条件</w:t>
      </w:r>
    </w:p>
    <w:p>
      <w:pPr>
        <w:widowControl/>
        <w:jc w:val="left"/>
        <w:rPr>
          <w:rFonts w:hint="eastAsia" w:ascii="宋体" w:hAnsi="宋体" w:eastAsia="宋体" w:cs="宋体"/>
          <w:kern w:val="0"/>
          <w:sz w:val="24"/>
        </w:rPr>
      </w:pPr>
      <w:r>
        <w:rPr>
          <w:rFonts w:hint="eastAsia" w:ascii="宋体" w:hAnsi="宋体" w:eastAsia="宋体" w:cs="宋体"/>
          <w:kern w:val="0"/>
          <w:sz w:val="24"/>
          <w:lang w:val="en-US" w:eastAsia="zh-CN"/>
        </w:rPr>
        <w:t>1、</w:t>
      </w:r>
      <w:r>
        <w:rPr>
          <w:rFonts w:hint="eastAsia" w:ascii="宋体" w:hAnsi="宋体" w:eastAsia="宋体" w:cs="宋体"/>
          <w:kern w:val="0"/>
          <w:sz w:val="24"/>
          <w:lang w:eastAsia="zh-CN"/>
        </w:rPr>
        <w:t>根据</w:t>
      </w:r>
      <w:r>
        <w:rPr>
          <w:rFonts w:hint="eastAsia" w:ascii="宋体" w:hAnsi="宋体" w:eastAsia="宋体" w:cs="宋体"/>
          <w:kern w:val="0"/>
          <w:sz w:val="24"/>
        </w:rPr>
        <w:t>《佛山市网络预约出租汽车经营服务管理办法》</w:t>
      </w:r>
      <w:r>
        <w:rPr>
          <w:rFonts w:hint="eastAsia" w:ascii="宋体" w:hAnsi="宋体" w:eastAsia="宋体" w:cs="宋体"/>
          <w:kern w:val="0"/>
          <w:sz w:val="24"/>
          <w:lang w:eastAsia="zh-CN"/>
        </w:rPr>
        <w:t>第八条规定</w:t>
      </w:r>
      <w:r>
        <w:rPr>
          <w:rFonts w:hint="eastAsia" w:ascii="宋体" w:hAnsi="宋体" w:eastAsia="宋体" w:cs="宋体"/>
          <w:kern w:val="0"/>
          <w:sz w:val="24"/>
          <w:lang w:val="en-US" w:eastAsia="zh-CN"/>
        </w:rPr>
        <w:t>,</w:t>
      </w:r>
      <w:r>
        <w:rPr>
          <w:rFonts w:hint="eastAsia" w:ascii="宋体" w:hAnsi="宋体" w:eastAsia="宋体" w:cs="宋体"/>
          <w:kern w:val="0"/>
          <w:sz w:val="24"/>
        </w:rPr>
        <w:t>申请从事网约车平台经营的，应当符合下列条件：</w:t>
      </w:r>
    </w:p>
    <w:p>
      <w:pPr>
        <w:widowControl/>
        <w:jc w:val="left"/>
        <w:rPr>
          <w:rFonts w:hint="eastAsia" w:ascii="宋体" w:hAnsi="宋体" w:eastAsia="宋体" w:cs="宋体"/>
          <w:kern w:val="0"/>
          <w:sz w:val="24"/>
        </w:rPr>
      </w:pPr>
      <w:r>
        <w:rPr>
          <w:rFonts w:hint="eastAsia" w:ascii="宋体" w:hAnsi="宋体" w:eastAsia="宋体" w:cs="宋体"/>
          <w:kern w:val="0"/>
          <w:sz w:val="24"/>
          <w:lang w:eastAsia="zh-CN"/>
        </w:rPr>
        <w:t>（</w:t>
      </w:r>
      <w:r>
        <w:rPr>
          <w:rFonts w:hint="eastAsia" w:ascii="宋体" w:hAnsi="宋体" w:eastAsia="宋体" w:cs="宋体"/>
          <w:kern w:val="0"/>
          <w:sz w:val="24"/>
          <w:lang w:val="en-US" w:eastAsia="zh-CN"/>
        </w:rPr>
        <w:t>1</w:t>
      </w:r>
      <w:r>
        <w:rPr>
          <w:rFonts w:hint="eastAsia" w:ascii="宋体" w:hAnsi="宋体" w:eastAsia="宋体" w:cs="宋体"/>
          <w:kern w:val="0"/>
          <w:sz w:val="24"/>
          <w:lang w:eastAsia="zh-CN"/>
        </w:rPr>
        <w:t>）</w:t>
      </w:r>
      <w:r>
        <w:rPr>
          <w:rFonts w:hint="eastAsia" w:ascii="宋体" w:hAnsi="宋体" w:eastAsia="宋体" w:cs="宋体"/>
          <w:kern w:val="0"/>
          <w:sz w:val="24"/>
        </w:rPr>
        <w:t>具有企业法人资格；</w:t>
      </w:r>
    </w:p>
    <w:p>
      <w:pPr>
        <w:widowControl/>
        <w:jc w:val="left"/>
        <w:rPr>
          <w:rFonts w:hint="eastAsia" w:ascii="宋体" w:hAnsi="宋体" w:eastAsia="宋体" w:cs="宋体"/>
          <w:kern w:val="0"/>
          <w:sz w:val="24"/>
        </w:rPr>
      </w:pPr>
      <w:r>
        <w:rPr>
          <w:rFonts w:hint="eastAsia" w:ascii="宋体" w:hAnsi="宋体" w:eastAsia="宋体" w:cs="宋体"/>
          <w:kern w:val="0"/>
          <w:sz w:val="24"/>
          <w:lang w:val="en-US" w:eastAsia="zh-CN"/>
        </w:rPr>
        <w:t>（2）</w:t>
      </w:r>
      <w:r>
        <w:rPr>
          <w:rFonts w:hint="eastAsia" w:ascii="宋体" w:hAnsi="宋体" w:eastAsia="宋体" w:cs="宋体"/>
          <w:kern w:val="0"/>
          <w:sz w:val="24"/>
        </w:rPr>
        <w:t>具备开展网约车经营的互联网平台和与拟开展业务相适应的信息数据交互及处理能力，具备供交通、通信、公安、税务、网信等相关监管部门依法调取查询相关网络数据信息的条件，网络服务平台数据库接入出租汽车行政主管部门监管平台，服务器设置在中国内地，有符合规定的网络安全管理制度和安全保护技术措施；</w:t>
      </w:r>
    </w:p>
    <w:p>
      <w:pPr>
        <w:widowControl/>
        <w:jc w:val="left"/>
        <w:rPr>
          <w:rFonts w:hint="eastAsia" w:ascii="宋体" w:hAnsi="宋体" w:eastAsia="宋体" w:cs="宋体"/>
          <w:kern w:val="0"/>
          <w:sz w:val="24"/>
        </w:rPr>
      </w:pPr>
      <w:r>
        <w:rPr>
          <w:rFonts w:hint="eastAsia" w:ascii="宋体" w:hAnsi="宋体" w:eastAsia="宋体" w:cs="宋体"/>
          <w:kern w:val="0"/>
          <w:sz w:val="24"/>
          <w:lang w:val="en-US" w:eastAsia="zh-CN"/>
        </w:rPr>
        <w:t>（3）</w:t>
      </w:r>
      <w:r>
        <w:rPr>
          <w:rFonts w:hint="eastAsia" w:ascii="宋体" w:hAnsi="宋体" w:eastAsia="宋体" w:cs="宋体"/>
          <w:kern w:val="0"/>
          <w:sz w:val="24"/>
        </w:rPr>
        <w:t xml:space="preserve">使用电子支付的，应当与银行、非银行支付机构签订提供支付结算服务的协议； </w:t>
      </w:r>
    </w:p>
    <w:p>
      <w:pPr>
        <w:widowControl/>
        <w:jc w:val="left"/>
        <w:rPr>
          <w:rFonts w:hint="eastAsia" w:ascii="宋体" w:hAnsi="宋体" w:eastAsia="宋体" w:cs="宋体"/>
          <w:kern w:val="0"/>
          <w:sz w:val="24"/>
        </w:rPr>
      </w:pPr>
      <w:r>
        <w:rPr>
          <w:rFonts w:hint="eastAsia" w:ascii="宋体" w:hAnsi="宋体" w:eastAsia="宋体" w:cs="宋体"/>
          <w:kern w:val="0"/>
          <w:sz w:val="24"/>
          <w:lang w:val="en-US" w:eastAsia="zh-CN"/>
        </w:rPr>
        <w:t>（4）</w:t>
      </w:r>
      <w:r>
        <w:rPr>
          <w:rFonts w:hint="eastAsia" w:ascii="宋体" w:hAnsi="宋体" w:eastAsia="宋体" w:cs="宋体"/>
          <w:kern w:val="0"/>
          <w:sz w:val="24"/>
        </w:rPr>
        <w:t>有健全的经营管理制度、安全生产管理制度和服务质量保障制度；</w:t>
      </w:r>
    </w:p>
    <w:p>
      <w:pPr>
        <w:widowControl/>
        <w:jc w:val="left"/>
        <w:rPr>
          <w:rFonts w:hint="eastAsia" w:ascii="宋体" w:hAnsi="宋体" w:eastAsia="宋体" w:cs="宋体"/>
          <w:kern w:val="0"/>
          <w:sz w:val="24"/>
        </w:rPr>
      </w:pPr>
      <w:r>
        <w:rPr>
          <w:rFonts w:hint="eastAsia" w:ascii="宋体" w:hAnsi="宋体" w:eastAsia="宋体" w:cs="宋体"/>
          <w:kern w:val="0"/>
          <w:sz w:val="24"/>
          <w:lang w:val="en-US" w:eastAsia="zh-CN"/>
        </w:rPr>
        <w:t>（5）</w:t>
      </w:r>
      <w:r>
        <w:rPr>
          <w:rFonts w:hint="eastAsia" w:ascii="宋体" w:hAnsi="宋体" w:eastAsia="宋体" w:cs="宋体"/>
          <w:kern w:val="0"/>
          <w:sz w:val="24"/>
        </w:rPr>
        <w:t xml:space="preserve">在服务所在地有相应服务机构及服务能力； </w:t>
      </w:r>
    </w:p>
    <w:p>
      <w:pPr>
        <w:widowControl/>
        <w:jc w:val="left"/>
        <w:rPr>
          <w:rFonts w:hint="eastAsia" w:ascii="宋体" w:hAnsi="宋体" w:eastAsia="宋体" w:cs="宋体"/>
          <w:kern w:val="0"/>
          <w:sz w:val="24"/>
          <w:lang w:eastAsia="zh-CN"/>
        </w:rPr>
      </w:pPr>
      <w:r>
        <w:rPr>
          <w:rFonts w:hint="eastAsia" w:ascii="宋体" w:hAnsi="宋体" w:eastAsia="宋体" w:cs="宋体"/>
          <w:kern w:val="0"/>
          <w:sz w:val="24"/>
          <w:lang w:val="en-US" w:eastAsia="zh-CN"/>
        </w:rPr>
        <w:t>（6）</w:t>
      </w:r>
      <w:r>
        <w:rPr>
          <w:rFonts w:hint="eastAsia" w:ascii="宋体" w:hAnsi="宋体" w:eastAsia="宋体" w:cs="宋体"/>
          <w:kern w:val="0"/>
          <w:sz w:val="24"/>
        </w:rPr>
        <w:t>法律法规规定的其他条件。外商投资网约车经营的，除符合上述条件外，还应当符合外商投资相关法律法规的规定</w:t>
      </w:r>
      <w:r>
        <w:rPr>
          <w:rFonts w:hint="eastAsia" w:ascii="宋体" w:hAnsi="宋体" w:eastAsia="宋体" w:cs="宋体"/>
          <w:kern w:val="0"/>
          <w:sz w:val="24"/>
          <w:lang w:eastAsia="zh-CN"/>
        </w:rPr>
        <w:t>；</w:t>
      </w:r>
    </w:p>
    <w:p>
      <w:pPr>
        <w:widowControl/>
        <w:jc w:val="left"/>
        <w:rPr>
          <w:rFonts w:ascii="宋体" w:hAnsi="宋体" w:eastAsia="宋体" w:cs="宋体"/>
          <w:kern w:val="0"/>
          <w:sz w:val="24"/>
        </w:rPr>
      </w:pPr>
      <w:r>
        <w:rPr>
          <w:rFonts w:hint="eastAsia" w:ascii="宋体" w:hAnsi="宋体" w:eastAsia="宋体" w:cs="宋体"/>
          <w:kern w:val="0"/>
          <w:sz w:val="24"/>
          <w:lang w:val="en-US" w:eastAsia="zh-CN"/>
        </w:rPr>
        <w:t>（7）</w:t>
      </w:r>
      <w:r>
        <w:rPr>
          <w:rFonts w:hint="eastAsia" w:ascii="宋体" w:hAnsi="宋体" w:eastAsia="宋体" w:cs="宋体"/>
          <w:kern w:val="0"/>
          <w:sz w:val="24"/>
        </w:rPr>
        <w:t>非本市企业法人申请网约车平台经营的，应当提交企业法人授权本市服务机构全权承担本市网约车经营服务的授权委托书。</w:t>
      </w:r>
    </w:p>
    <w:p>
      <w:pPr>
        <w:widowControl/>
        <w:jc w:val="left"/>
        <w:rPr>
          <w:rFonts w:ascii="宋体" w:hAnsi="宋体" w:eastAsia="宋体" w:cs="宋体"/>
          <w:kern w:val="0"/>
          <w:sz w:val="24"/>
        </w:rPr>
      </w:pPr>
    </w:p>
    <w:p>
      <w:pPr>
        <w:widowControl/>
        <w:jc w:val="left"/>
        <w:outlineLvl w:val="1"/>
        <w:rPr>
          <w:rFonts w:ascii="宋体" w:hAnsi="宋体" w:eastAsia="宋体" w:cs="宋体"/>
          <w:color w:val="FFFFFF"/>
          <w:kern w:val="0"/>
          <w:sz w:val="18"/>
          <w:szCs w:val="18"/>
          <w:shd w:val="clear" w:color="auto" w:fill="0A73A5"/>
        </w:rPr>
      </w:pPr>
      <w:r>
        <w:rPr>
          <w:rFonts w:hint="eastAsia" w:ascii="宋体" w:hAnsi="宋体" w:eastAsia="宋体" w:cs="宋体"/>
          <w:b/>
          <w:bCs/>
          <w:color w:val="FFFFFF"/>
          <w:kern w:val="0"/>
          <w:sz w:val="18"/>
          <w:szCs w:val="18"/>
          <w:shd w:val="clear" w:color="auto" w:fill="0A73A5"/>
          <w:lang w:eastAsia="zh-CN"/>
        </w:rPr>
        <w:t>（二）</w:t>
      </w:r>
      <w:r>
        <w:rPr>
          <w:rFonts w:ascii="宋体" w:hAnsi="宋体" w:eastAsia="宋体" w:cs="宋体"/>
          <w:b/>
          <w:bCs/>
          <w:color w:val="FFFFFF"/>
          <w:kern w:val="0"/>
          <w:sz w:val="18"/>
          <w:szCs w:val="18"/>
          <w:shd w:val="clear" w:color="auto" w:fill="0A73A5"/>
        </w:rPr>
        <w:t xml:space="preserve"> </w:t>
      </w:r>
      <w:r>
        <w:rPr>
          <w:rFonts w:hint="eastAsia" w:ascii="宋体" w:hAnsi="宋体" w:eastAsia="宋体" w:cs="宋体"/>
          <w:b/>
          <w:bCs/>
          <w:color w:val="FFFFFF"/>
          <w:kern w:val="0"/>
          <w:sz w:val="18"/>
          <w:szCs w:val="18"/>
          <w:shd w:val="clear" w:color="auto" w:fill="0A73A5"/>
        </w:rPr>
        <w:t>申请途径</w:t>
      </w:r>
    </w:p>
    <w:p>
      <w:pPr>
        <w:widowControl/>
        <w:jc w:val="left"/>
        <w:outlineLvl w:val="2"/>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 xml:space="preserve">1、线上服务能力认定 </w:t>
      </w:r>
    </w:p>
    <w:p>
      <w:pPr>
        <w:widowControl/>
        <w:ind w:firstLine="480" w:firstLineChars="200"/>
        <w:jc w:val="left"/>
        <w:rPr>
          <w:rFonts w:hint="eastAsia" w:ascii="宋体" w:hAnsi="宋体" w:eastAsia="宋体" w:cs="宋体"/>
          <w:kern w:val="0"/>
          <w:sz w:val="24"/>
          <w:lang w:val="en-US" w:eastAsia="zh-CN"/>
        </w:rPr>
      </w:pPr>
      <w:r>
        <w:rPr>
          <w:rFonts w:hint="eastAsia" w:ascii="宋体" w:hAnsi="宋体" w:eastAsia="宋体" w:cs="宋体"/>
          <w:kern w:val="0"/>
          <w:sz w:val="24"/>
          <w:lang w:val="en-US" w:eastAsia="zh-CN"/>
        </w:rPr>
        <w:t>如未取得线上服务能力认定结果，需向企业注册地相应出租汽车行政主管部门提交线上服务能力材料，具体按《交通运输部办公厅 工业和信息化部办公厅 公安部办公厅 中国人民银行办公厅 税务总局办公厅 国家网信办秘书局关于网络预约出租汽车经营者申请线上服务能力认定工作流程的通知》（交办运〔2016〕143号）执行，文件可在交通运输部官网下载，网址：（www.mot.gov.cn/）</w:t>
      </w:r>
    </w:p>
    <w:p>
      <w:pPr>
        <w:widowControl/>
        <w:ind w:firstLine="480" w:firstLineChars="200"/>
        <w:jc w:val="left"/>
        <w:rPr>
          <w:rFonts w:hint="eastAsia" w:ascii="宋体" w:hAnsi="宋体" w:eastAsia="宋体" w:cs="宋体"/>
          <w:kern w:val="0"/>
          <w:sz w:val="24"/>
          <w:lang w:val="en-US" w:eastAsia="zh-CN"/>
        </w:rPr>
      </w:pPr>
    </w:p>
    <w:p>
      <w:pPr>
        <w:numPr>
          <w:ilvl w:val="0"/>
          <w:numId w:val="0"/>
        </w:numPr>
        <w:jc w:val="both"/>
        <w:outlineLvl w:val="2"/>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2、平台公司经营许可（在本市设立分支机构）</w:t>
      </w:r>
    </w:p>
    <w:p>
      <w:pPr>
        <w:widowControl/>
        <w:jc w:val="left"/>
      </w:pPr>
      <w:r>
        <w:rPr>
          <w:rFonts w:hint="eastAsia" w:ascii="宋体" w:hAnsi="宋体" w:eastAsia="宋体" w:cs="宋体"/>
          <w:kern w:val="0"/>
          <w:sz w:val="24"/>
          <w:lang w:val="en-US" w:eastAsia="zh-CN"/>
        </w:rPr>
        <w:t>（1）</w:t>
      </w:r>
      <w:r>
        <w:rPr>
          <w:rFonts w:hint="eastAsia" w:ascii="宋体" w:hAnsi="宋体" w:eastAsia="宋体" w:cs="宋体"/>
          <w:kern w:val="0"/>
          <w:sz w:val="24"/>
          <w:lang w:eastAsia="zh-CN"/>
        </w:rPr>
        <w:t>登陆广东省政务服务网</w:t>
      </w:r>
      <w:r>
        <w:rPr>
          <w:rFonts w:ascii="宋体" w:hAnsi="宋体" w:eastAsia="宋体" w:cs="宋体"/>
          <w:kern w:val="0"/>
          <w:sz w:val="24"/>
        </w:rPr>
        <w:t>（</w:t>
      </w:r>
      <w:r>
        <w:fldChar w:fldCharType="begin"/>
      </w:r>
      <w:r>
        <w:instrText xml:space="preserve"> HYPERLINK "https://www.gdzwfw.gov.cn/）" </w:instrText>
      </w:r>
      <w:r>
        <w:fldChar w:fldCharType="separate"/>
      </w:r>
      <w:r>
        <w:rPr>
          <w:rFonts w:ascii="宋体" w:hAnsi="宋体" w:eastAsia="宋体" w:cs="宋体"/>
          <w:color w:val="0000FF"/>
          <w:kern w:val="0"/>
          <w:sz w:val="24"/>
          <w:u w:val="single"/>
        </w:rPr>
        <w:t>https://www.gdzwfw.gov.cn/）</w:t>
      </w:r>
      <w:r>
        <w:rPr>
          <w:rFonts w:ascii="宋体" w:hAnsi="宋体" w:eastAsia="宋体" w:cs="宋体"/>
          <w:color w:val="0000FF"/>
          <w:kern w:val="0"/>
          <w:sz w:val="24"/>
          <w:u w:val="single"/>
        </w:rPr>
        <w:fldChar w:fldCharType="end"/>
      </w:r>
      <w:r>
        <w:rPr>
          <w:rFonts w:hint="eastAsia" w:ascii="宋体" w:hAnsi="宋体" w:eastAsia="宋体" w:cs="宋体"/>
          <w:kern w:val="0"/>
          <w:sz w:val="24"/>
          <w:lang w:eastAsia="zh-CN"/>
        </w:rPr>
        <w:t>在线办理，</w:t>
      </w:r>
      <w:r>
        <w:rPr>
          <w:rFonts w:ascii="宋体" w:hAnsi="宋体" w:eastAsia="宋体" w:cs="宋体"/>
          <w:kern w:val="0"/>
          <w:sz w:val="24"/>
        </w:rPr>
        <w:t>进入网站搜索“</w:t>
      </w:r>
      <w:r>
        <w:rPr>
          <w:rFonts w:hint="eastAsia" w:ascii="宋体" w:hAnsi="宋体" w:eastAsia="宋体" w:cs="宋体"/>
          <w:kern w:val="0"/>
          <w:sz w:val="24"/>
        </w:rPr>
        <w:t>网络预约出租汽车经营许可</w:t>
      </w:r>
      <w:r>
        <w:rPr>
          <w:rFonts w:ascii="宋体" w:hAnsi="宋体" w:eastAsia="宋体" w:cs="宋体"/>
          <w:kern w:val="0"/>
          <w:sz w:val="24"/>
        </w:rPr>
        <w:t>”，选择“</w:t>
      </w:r>
      <w:r>
        <w:rPr>
          <w:rFonts w:hint="eastAsia" w:ascii="宋体" w:hAnsi="宋体" w:eastAsia="宋体" w:cs="宋体"/>
          <w:kern w:val="0"/>
          <w:sz w:val="24"/>
          <w:lang w:eastAsia="zh-CN"/>
        </w:rPr>
        <w:t>在线办理</w:t>
      </w:r>
      <w:r>
        <w:rPr>
          <w:rFonts w:ascii="宋体" w:hAnsi="宋体" w:eastAsia="宋体" w:cs="宋体"/>
          <w:kern w:val="0"/>
          <w:sz w:val="24"/>
        </w:rPr>
        <w:t>”</w:t>
      </w:r>
      <w:r>
        <w:rPr>
          <w:rFonts w:hint="eastAsia" w:ascii="宋体" w:hAnsi="宋体" w:eastAsia="宋体" w:cs="宋体"/>
          <w:kern w:val="0"/>
          <w:sz w:val="24"/>
          <w:lang w:eastAsia="zh-CN"/>
        </w:rPr>
        <w:t>并</w:t>
      </w:r>
      <w:r>
        <w:rPr>
          <w:rFonts w:ascii="宋体" w:hAnsi="宋体" w:eastAsia="宋体" w:cs="宋体"/>
          <w:kern w:val="0"/>
          <w:sz w:val="24"/>
        </w:rPr>
        <w:t>扫码登录</w:t>
      </w:r>
      <w:r>
        <w:rPr>
          <w:rFonts w:hint="eastAsia" w:ascii="宋体" w:hAnsi="宋体" w:eastAsia="宋体" w:cs="宋体"/>
          <w:kern w:val="0"/>
          <w:sz w:val="24"/>
          <w:lang w:eastAsia="zh-CN"/>
        </w:rPr>
        <w:t>，</w:t>
      </w:r>
      <w:r>
        <w:rPr>
          <w:rFonts w:hint="eastAsia" w:ascii="宋体" w:hAnsi="宋体" w:eastAsia="宋体" w:cs="宋体"/>
          <w:color w:val="FF0000"/>
          <w:kern w:val="0"/>
          <w:sz w:val="24"/>
          <w:lang w:eastAsia="zh-CN"/>
        </w:rPr>
        <w:t>登陆账号要使用</w:t>
      </w:r>
      <w:r>
        <w:rPr>
          <w:rFonts w:hint="eastAsia" w:ascii="宋体" w:hAnsi="宋体" w:eastAsia="宋体" w:cs="宋体"/>
          <w:color w:val="FF0000"/>
          <w:kern w:val="2"/>
          <w:sz w:val="24"/>
          <w:szCs w:val="24"/>
          <w:lang w:val="en-US" w:eastAsia="zh-CN" w:bidi="ar-SA"/>
        </w:rPr>
        <w:t>总公司账号</w:t>
      </w:r>
      <w:r>
        <w:rPr>
          <w:rFonts w:hint="eastAsia" w:ascii="宋体" w:hAnsi="宋体" w:eastAsia="宋体" w:cs="宋体"/>
          <w:kern w:val="0"/>
          <w:sz w:val="24"/>
          <w:lang w:eastAsia="zh-CN"/>
        </w:rPr>
        <w:t>。如下图：</w:t>
      </w:r>
    </w:p>
    <w:p>
      <w:pPr>
        <w:widowControl/>
        <w:ind w:firstLine="480" w:firstLineChars="200"/>
        <w:jc w:val="left"/>
        <w:rPr>
          <w:rFonts w:ascii="宋体" w:hAnsi="宋体" w:eastAsia="宋体" w:cs="宋体"/>
          <w:sz w:val="24"/>
          <w:szCs w:val="24"/>
        </w:rPr>
      </w:pPr>
      <w:r>
        <w:rPr>
          <w:rFonts w:ascii="宋体" w:hAnsi="宋体" w:eastAsia="宋体" w:cs="宋体"/>
          <w:sz w:val="24"/>
          <w:szCs w:val="24"/>
        </w:rPr>
        <w:drawing>
          <wp:inline distT="0" distB="0" distL="114300" distR="114300">
            <wp:extent cx="4543425" cy="4034155"/>
            <wp:effectExtent l="0" t="0" r="3175" b="444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16"/>
                    <a:stretch>
                      <a:fillRect/>
                    </a:stretch>
                  </pic:blipFill>
                  <pic:spPr>
                    <a:xfrm>
                      <a:off x="0" y="0"/>
                      <a:ext cx="4543425" cy="4034155"/>
                    </a:xfrm>
                    <a:prstGeom prst="rect">
                      <a:avLst/>
                    </a:prstGeom>
                    <a:noFill/>
                    <a:ln w="9525">
                      <a:noFill/>
                    </a:ln>
                  </pic:spPr>
                </pic:pic>
              </a:graphicData>
            </a:graphic>
          </wp:inline>
        </w:drawing>
      </w:r>
    </w:p>
    <w:p>
      <w:pPr>
        <w:widowControl/>
        <w:ind w:firstLine="480" w:firstLineChars="200"/>
        <w:jc w:val="left"/>
        <w:rPr>
          <w:rFonts w:ascii="宋体" w:hAnsi="宋体" w:eastAsia="宋体" w:cs="宋体"/>
          <w:sz w:val="24"/>
          <w:szCs w:val="24"/>
        </w:rPr>
      </w:pPr>
    </w:p>
    <w:p>
      <w:pPr>
        <w:widowControl/>
        <w:jc w:val="left"/>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（2）进入网约车服务系统，选择平台公司，并填写信息确认，如下图：</w:t>
      </w:r>
    </w:p>
    <w:p>
      <w:pPr>
        <w:ind w:firstLine="420" w:firstLineChars="200"/>
        <w:jc w:val="left"/>
      </w:pPr>
      <w:r>
        <w:drawing>
          <wp:inline distT="0" distB="0" distL="114300" distR="114300">
            <wp:extent cx="4644390" cy="3199130"/>
            <wp:effectExtent l="0" t="0" r="3810" b="1270"/>
            <wp:docPr id="14"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5"/>
                    <pic:cNvPicPr>
                      <a:picLocks noChangeAspect="1"/>
                    </pic:cNvPicPr>
                  </pic:nvPicPr>
                  <pic:blipFill>
                    <a:blip r:embed="rId17"/>
                    <a:stretch>
                      <a:fillRect/>
                    </a:stretch>
                  </pic:blipFill>
                  <pic:spPr>
                    <a:xfrm>
                      <a:off x="0" y="0"/>
                      <a:ext cx="4644390" cy="3199130"/>
                    </a:xfrm>
                    <a:prstGeom prst="rect">
                      <a:avLst/>
                    </a:prstGeom>
                  </pic:spPr>
                </pic:pic>
              </a:graphicData>
            </a:graphic>
          </wp:inline>
        </w:drawing>
      </w:r>
    </w:p>
    <w:p>
      <w:pPr>
        <w:ind w:firstLine="480" w:firstLineChars="200"/>
        <w:jc w:val="left"/>
        <w:rPr>
          <w:rFonts w:hint="eastAsia" w:ascii="宋体" w:hAnsi="宋体" w:eastAsia="宋体" w:cs="宋体"/>
          <w:sz w:val="24"/>
          <w:szCs w:val="24"/>
          <w:lang w:eastAsia="zh-CN"/>
        </w:rPr>
      </w:pPr>
    </w:p>
    <w:p>
      <w:pPr>
        <w:ind w:firstLine="480" w:firstLineChars="200"/>
        <w:jc w:val="left"/>
        <w:rPr>
          <w:rFonts w:hint="eastAsia" w:ascii="宋体" w:hAnsi="宋体" w:eastAsia="宋体" w:cs="宋体"/>
          <w:sz w:val="24"/>
          <w:szCs w:val="24"/>
          <w:lang w:val="en-US" w:eastAsia="zh-CN"/>
        </w:rPr>
      </w:pPr>
    </w:p>
    <w:p>
      <w:pPr>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（3）选择设立分支机构许可，如下图：</w:t>
      </w:r>
      <w:r>
        <w:rPr>
          <w:rFonts w:hint="eastAsia" w:ascii="宋体" w:hAnsi="宋体" w:eastAsia="宋体" w:cs="宋体"/>
          <w:sz w:val="24"/>
          <w:szCs w:val="24"/>
          <w:lang w:val="en-US" w:eastAsia="zh-CN"/>
        </w:rPr>
        <w:drawing>
          <wp:inline distT="0" distB="0" distL="114300" distR="114300">
            <wp:extent cx="5267325" cy="3181350"/>
            <wp:effectExtent l="0" t="0" r="3175" b="6350"/>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pic:cNvPicPr>
                  </pic:nvPicPr>
                  <pic:blipFill>
                    <a:blip r:embed="rId18"/>
                    <a:stretch>
                      <a:fillRect/>
                    </a:stretch>
                  </pic:blipFill>
                  <pic:spPr>
                    <a:xfrm>
                      <a:off x="0" y="0"/>
                      <a:ext cx="5267325" cy="3181350"/>
                    </a:xfrm>
                    <a:prstGeom prst="rect">
                      <a:avLst/>
                    </a:prstGeom>
                  </pic:spPr>
                </pic:pic>
              </a:graphicData>
            </a:graphic>
          </wp:inline>
        </w:drawing>
      </w:r>
    </w:p>
    <w:p>
      <w:pPr>
        <w:jc w:val="left"/>
      </w:pPr>
      <w:r>
        <w:rPr>
          <w:rFonts w:hint="eastAsia" w:ascii="宋体" w:hAnsi="宋体" w:eastAsia="宋体" w:cs="宋体"/>
          <w:sz w:val="24"/>
          <w:szCs w:val="24"/>
          <w:lang w:val="en-US" w:eastAsia="zh-CN"/>
        </w:rPr>
        <w:t>（4）</w:t>
      </w:r>
      <w:r>
        <w:rPr>
          <w:rFonts w:hint="eastAsia" w:ascii="宋体" w:hAnsi="宋体" w:eastAsia="宋体" w:cs="宋体"/>
          <w:sz w:val="24"/>
          <w:szCs w:val="24"/>
        </w:rPr>
        <w:t>平台公司经营许可申请流程页面录入申请信息、基本信息、股东信息、支付机构信息</w:t>
      </w:r>
      <w:r>
        <w:rPr>
          <w:rFonts w:hint="eastAsia" w:ascii="宋体" w:hAnsi="宋体" w:eastAsia="宋体" w:cs="宋体"/>
          <w:sz w:val="24"/>
          <w:szCs w:val="24"/>
          <w:lang w:eastAsia="zh-CN"/>
        </w:rPr>
        <w:t>，在</w:t>
      </w:r>
      <w:r>
        <w:rPr>
          <w:rFonts w:hint="eastAsia" w:ascii="宋体" w:hAnsi="宋体" w:eastAsia="宋体" w:cs="宋体"/>
          <w:sz w:val="24"/>
          <w:szCs w:val="24"/>
        </w:rPr>
        <w:t>附件、补充材料中</w:t>
      </w:r>
      <w:r>
        <w:rPr>
          <w:rFonts w:hint="eastAsia" w:ascii="宋体" w:hAnsi="宋体" w:eastAsia="宋体" w:cs="宋体"/>
          <w:sz w:val="24"/>
          <w:szCs w:val="24"/>
          <w:lang w:eastAsia="zh-CN"/>
        </w:rPr>
        <w:t>按提示上传申请材料，</w:t>
      </w:r>
      <w:r>
        <w:rPr>
          <w:rFonts w:hint="eastAsia" w:ascii="宋体" w:hAnsi="宋体" w:eastAsia="宋体" w:cs="宋体"/>
          <w:sz w:val="24"/>
          <w:szCs w:val="24"/>
        </w:rPr>
        <w:t>带*号的</w:t>
      </w:r>
      <w:r>
        <w:rPr>
          <w:rFonts w:hint="eastAsia" w:ascii="宋体" w:hAnsi="宋体" w:eastAsia="宋体" w:cs="宋体"/>
          <w:sz w:val="24"/>
          <w:szCs w:val="24"/>
          <w:lang w:eastAsia="zh-CN"/>
        </w:rPr>
        <w:t>为</w:t>
      </w:r>
      <w:r>
        <w:rPr>
          <w:rFonts w:hint="eastAsia" w:ascii="宋体" w:hAnsi="宋体" w:eastAsia="宋体" w:cs="宋体"/>
          <w:sz w:val="24"/>
          <w:szCs w:val="24"/>
        </w:rPr>
        <w:t>必填信息，如下图：</w:t>
      </w:r>
      <w:r>
        <w:drawing>
          <wp:inline distT="0" distB="0" distL="114300" distR="114300">
            <wp:extent cx="5273040" cy="3398520"/>
            <wp:effectExtent l="0" t="0" r="0" b="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9"/>
                    <a:stretch>
                      <a:fillRect/>
                    </a:stretch>
                  </pic:blipFill>
                  <pic:spPr>
                    <a:xfrm>
                      <a:off x="0" y="0"/>
                      <a:ext cx="5273040" cy="3398520"/>
                    </a:xfrm>
                    <a:prstGeom prst="rect">
                      <a:avLst/>
                    </a:prstGeom>
                    <a:noFill/>
                    <a:ln>
                      <a:noFill/>
                    </a:ln>
                  </pic:spPr>
                </pic:pic>
              </a:graphicData>
            </a:graphic>
          </wp:inline>
        </w:drawing>
      </w:r>
    </w:p>
    <w:p>
      <w:pPr>
        <w:ind w:firstLine="480" w:firstLineChars="200"/>
        <w:jc w:val="left"/>
        <w:rPr>
          <w:rFonts w:hint="eastAsia" w:ascii="宋体" w:hAnsi="宋体" w:eastAsia="宋体" w:cs="宋体"/>
          <w:sz w:val="24"/>
          <w:szCs w:val="24"/>
          <w:lang w:val="en-US" w:eastAsia="zh-CN"/>
        </w:rPr>
      </w:pP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注：申请材料模板可在“广东省政务服务网-佛山-网络预约出租汽车经营许可-办事指南-申请材料-材料清单”中下载空白表格以及示例样本。网址：（</w:t>
      </w:r>
      <w:r>
        <w:rPr>
          <w:rFonts w:hint="eastAsia" w:ascii="宋体" w:hAnsi="宋体" w:eastAsia="宋体" w:cs="宋体"/>
          <w:sz w:val="24"/>
          <w:szCs w:val="24"/>
          <w:u w:val="single"/>
          <w:lang w:val="en-US" w:eastAsia="zh-CN"/>
        </w:rPr>
        <w:t>https://www.gdzwfw.gov.cn/portal/v2/guide/11440600699764863Y3440115027002</w:t>
      </w:r>
      <w:r>
        <w:rPr>
          <w:rFonts w:hint="eastAsia" w:ascii="宋体" w:hAnsi="宋体" w:eastAsia="宋体" w:cs="宋体"/>
          <w:sz w:val="24"/>
          <w:szCs w:val="24"/>
          <w:lang w:val="en-US" w:eastAsia="zh-CN"/>
        </w:rPr>
        <w:t>），如下图：</w:t>
      </w:r>
    </w:p>
    <w:p>
      <w:pPr>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69230" cy="2934970"/>
            <wp:effectExtent l="0" t="0" r="1270" b="11430"/>
            <wp:docPr id="13" name="图片 13" descr="1655372357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5372357854"/>
                    <pic:cNvPicPr>
                      <a:picLocks noChangeAspect="1"/>
                    </pic:cNvPicPr>
                  </pic:nvPicPr>
                  <pic:blipFill>
                    <a:blip r:embed="rId20"/>
                    <a:stretch>
                      <a:fillRect/>
                    </a:stretch>
                  </pic:blipFill>
                  <pic:spPr>
                    <a:xfrm>
                      <a:off x="0" y="0"/>
                      <a:ext cx="5269230" cy="2934970"/>
                    </a:xfrm>
                    <a:prstGeom prst="rect">
                      <a:avLst/>
                    </a:prstGeom>
                  </pic:spPr>
                </pic:pic>
              </a:graphicData>
            </a:graphic>
          </wp:inline>
        </w:drawing>
      </w:r>
    </w:p>
    <w:p>
      <w:pPr>
        <w:ind w:firstLine="480" w:firstLineChars="200"/>
        <w:jc w:val="left"/>
        <w:rPr>
          <w:rFonts w:hint="eastAsia" w:ascii="宋体" w:hAnsi="宋体" w:eastAsia="宋体" w:cs="宋体"/>
          <w:sz w:val="24"/>
          <w:szCs w:val="24"/>
          <w:lang w:val="en-US" w:eastAsia="zh-CN"/>
        </w:rPr>
      </w:pPr>
    </w:p>
    <w:p>
      <w:pPr>
        <w:jc w:val="left"/>
        <w:rPr>
          <w:rFonts w:hint="eastAsia" w:ascii="仿宋" w:hAnsi="仿宋" w:eastAsia="仿宋" w:cs="仿宋"/>
          <w:sz w:val="28"/>
          <w:szCs w:val="28"/>
        </w:rPr>
      </w:pPr>
      <w:r>
        <w:rPr>
          <w:rFonts w:hint="eastAsia" w:ascii="宋体" w:hAnsi="宋体" w:eastAsia="宋体" w:cs="宋体"/>
          <w:sz w:val="24"/>
          <w:szCs w:val="24"/>
          <w:lang w:val="en-US" w:eastAsia="zh-CN"/>
        </w:rPr>
        <w:t>（5）</w:t>
      </w:r>
      <w:r>
        <w:rPr>
          <w:rFonts w:hint="eastAsia" w:ascii="宋体" w:hAnsi="宋体" w:eastAsia="宋体" w:cs="宋体"/>
          <w:sz w:val="24"/>
          <w:szCs w:val="24"/>
        </w:rPr>
        <w:t>录入带*号的必填信息后，点击“确认无误并提交”按钮，系统弹出选择受理单位的页面，选择受理单位（受理单位为</w:t>
      </w:r>
      <w:r>
        <w:rPr>
          <w:rFonts w:hint="eastAsia" w:ascii="宋体" w:hAnsi="宋体" w:eastAsia="宋体" w:cs="宋体"/>
          <w:sz w:val="24"/>
          <w:szCs w:val="24"/>
          <w:lang w:eastAsia="zh-CN"/>
        </w:rPr>
        <w:t>平台分支机构注册地所在</w:t>
      </w:r>
      <w:r>
        <w:rPr>
          <w:rFonts w:hint="eastAsia" w:ascii="宋体" w:hAnsi="宋体" w:eastAsia="宋体" w:cs="宋体"/>
          <w:sz w:val="24"/>
          <w:szCs w:val="24"/>
        </w:rPr>
        <w:t>区</w:t>
      </w:r>
      <w:r>
        <w:rPr>
          <w:rFonts w:hint="eastAsia" w:ascii="宋体" w:hAnsi="宋体" w:eastAsia="宋体" w:cs="宋体"/>
          <w:sz w:val="24"/>
          <w:szCs w:val="24"/>
          <w:lang w:eastAsia="zh-CN"/>
        </w:rPr>
        <w:t>级</w:t>
      </w:r>
      <w:r>
        <w:rPr>
          <w:rFonts w:hint="eastAsia" w:ascii="宋体" w:hAnsi="宋体" w:eastAsia="宋体" w:cs="宋体"/>
          <w:sz w:val="24"/>
          <w:szCs w:val="24"/>
        </w:rPr>
        <w:t>交通</w:t>
      </w:r>
      <w:r>
        <w:rPr>
          <w:rFonts w:hint="eastAsia" w:ascii="宋体" w:hAnsi="宋体" w:eastAsia="宋体" w:cs="宋体"/>
          <w:sz w:val="24"/>
          <w:szCs w:val="24"/>
          <w:lang w:eastAsia="zh-CN"/>
        </w:rPr>
        <w:t>运输</w:t>
      </w:r>
      <w:r>
        <w:rPr>
          <w:rFonts w:hint="eastAsia" w:ascii="宋体" w:hAnsi="宋体" w:eastAsia="宋体" w:cs="宋体"/>
          <w:sz w:val="24"/>
          <w:szCs w:val="24"/>
        </w:rPr>
        <w:t>局）后点击“确定”按钮，流程提交成功</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在业务件管理页面可查看，提交成功的流程状态为“已提交”。</w:t>
      </w:r>
      <w:r>
        <w:rPr>
          <w:rFonts w:hint="eastAsia" w:ascii="宋体" w:hAnsi="宋体" w:eastAsia="宋体" w:cs="宋体"/>
          <w:sz w:val="24"/>
          <w:szCs w:val="24"/>
        </w:rPr>
        <w:t>如下图：</w:t>
      </w:r>
      <w:r>
        <w:drawing>
          <wp:inline distT="0" distB="0" distL="114300" distR="114300">
            <wp:extent cx="5271770" cy="3324860"/>
            <wp:effectExtent l="0" t="0" r="1270" b="12700"/>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21"/>
                    <a:stretch>
                      <a:fillRect/>
                    </a:stretch>
                  </pic:blipFill>
                  <pic:spPr>
                    <a:xfrm>
                      <a:off x="0" y="0"/>
                      <a:ext cx="5271770" cy="3324860"/>
                    </a:xfrm>
                    <a:prstGeom prst="rect">
                      <a:avLst/>
                    </a:prstGeom>
                    <a:noFill/>
                    <a:ln>
                      <a:noFill/>
                    </a:ln>
                  </pic:spPr>
                </pic:pic>
              </a:graphicData>
            </a:graphic>
          </wp:inline>
        </w:drawing>
      </w:r>
    </w:p>
    <w:p>
      <w:pPr>
        <w:numPr>
          <w:ilvl w:val="0"/>
          <w:numId w:val="0"/>
        </w:numPr>
        <w:jc w:val="left"/>
        <w:outlineLvl w:val="9"/>
        <w:rPr>
          <w:rFonts w:hint="eastAsia" w:ascii="宋体" w:hAnsi="宋体" w:eastAsia="宋体" w:cs="宋体"/>
          <w:sz w:val="24"/>
          <w:szCs w:val="24"/>
          <w:lang w:val="en-US" w:eastAsia="zh-CN"/>
        </w:rPr>
      </w:pPr>
    </w:p>
    <w:p>
      <w:pPr>
        <w:numPr>
          <w:ilvl w:val="0"/>
          <w:numId w:val="0"/>
        </w:numPr>
        <w:jc w:val="left"/>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（6）领证</w:t>
      </w:r>
    </w:p>
    <w:p>
      <w:pPr>
        <w:numPr>
          <w:ilvl w:val="0"/>
          <w:numId w:val="0"/>
        </w:numPr>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经市、区两级交通部门</w:t>
      </w:r>
      <w:r>
        <w:rPr>
          <w:rFonts w:hint="eastAsia" w:ascii="宋体" w:hAnsi="宋体" w:eastAsia="宋体" w:cs="宋体"/>
          <w:b w:val="0"/>
          <w:bCs w:val="0"/>
          <w:sz w:val="24"/>
          <w:szCs w:val="24"/>
          <w:lang w:val="en-US" w:eastAsia="zh-CN"/>
        </w:rPr>
        <w:t>审核通过后，由平台公司经办人持《授权委托书》和经办人身份证到佛山市交通运输局领取《网络预约出租汽车平台经营许可证》。</w:t>
      </w:r>
    </w:p>
    <w:p>
      <w:pPr>
        <w:numPr>
          <w:ilvl w:val="0"/>
          <w:numId w:val="0"/>
        </w:numPr>
        <w:ind w:firstLine="480" w:firstLineChars="200"/>
        <w:jc w:val="both"/>
        <w:rPr>
          <w:rFonts w:hint="eastAsia" w:ascii="宋体" w:hAnsi="宋体" w:eastAsia="宋体" w:cs="宋体"/>
          <w:b w:val="0"/>
          <w:bCs w:val="0"/>
          <w:sz w:val="24"/>
          <w:szCs w:val="24"/>
          <w:lang w:val="en-US" w:eastAsia="zh-CN"/>
        </w:rPr>
      </w:pPr>
    </w:p>
    <w:p>
      <w:pPr>
        <w:numPr>
          <w:ilvl w:val="0"/>
          <w:numId w:val="0"/>
        </w:numPr>
        <w:ind w:firstLine="480" w:firstLineChars="200"/>
        <w:jc w:val="both"/>
        <w:rPr>
          <w:rFonts w:hint="eastAsia" w:ascii="宋体" w:hAnsi="宋体" w:eastAsia="宋体" w:cs="宋体"/>
          <w:b w:val="0"/>
          <w:bCs w:val="0"/>
          <w:sz w:val="24"/>
          <w:szCs w:val="24"/>
          <w:lang w:val="en-US" w:eastAsia="zh-CN"/>
        </w:rPr>
      </w:pPr>
    </w:p>
    <w:p>
      <w:pPr>
        <w:widowControl/>
        <w:jc w:val="left"/>
        <w:outlineLvl w:val="0"/>
        <w:rPr>
          <w:rFonts w:hint="eastAsia" w:ascii="宋体" w:hAnsi="宋体" w:eastAsia="宋体" w:cs="宋体"/>
          <w:b/>
          <w:bCs/>
          <w:kern w:val="0"/>
          <w:sz w:val="24"/>
          <w:lang w:val="en-US" w:eastAsia="zh-CN"/>
        </w:rPr>
      </w:pPr>
      <w:r>
        <w:rPr>
          <w:rFonts w:hint="eastAsia" w:ascii="宋体" w:hAnsi="宋体" w:eastAsia="宋体" w:cs="宋体"/>
          <w:b/>
          <w:bCs/>
          <w:kern w:val="0"/>
          <w:sz w:val="24"/>
          <w:lang w:val="en-US" w:eastAsia="zh-CN"/>
        </w:rPr>
        <w:t>四、</w:t>
      </w:r>
      <w:r>
        <w:rPr>
          <w:rFonts w:hint="eastAsia" w:ascii="宋体" w:hAnsi="宋体" w:eastAsia="宋体" w:cs="宋体"/>
          <w:b/>
          <w:bCs/>
          <w:kern w:val="0"/>
          <w:sz w:val="24"/>
          <w:lang w:eastAsia="zh-CN"/>
        </w:rPr>
        <w:t xml:space="preserve"> </w:t>
      </w:r>
      <w:r>
        <w:rPr>
          <w:rFonts w:hint="eastAsia" w:ascii="宋体" w:hAnsi="宋体" w:eastAsia="宋体" w:cs="宋体"/>
          <w:b/>
          <w:bCs/>
          <w:kern w:val="0"/>
          <w:sz w:val="24"/>
          <w:lang w:val="en-US" w:eastAsia="zh-CN"/>
        </w:rPr>
        <w:t>网约车业务申请办理进度的查询方式</w:t>
      </w:r>
    </w:p>
    <w:p>
      <w:pPr>
        <w:numPr>
          <w:ilvl w:val="0"/>
          <w:numId w:val="0"/>
        </w:numPr>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1、登陆佛山市交通运输局官网，点击首页佛山市出租汽车服务系统（如下图），或直接点击：</w:t>
      </w:r>
    </w:p>
    <w:p>
      <w:pPr>
        <w:numPr>
          <w:ilvl w:val="0"/>
          <w:numId w:val="0"/>
        </w:numPr>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u w:val="single"/>
          <w:lang w:val="en-US" w:eastAsia="zh-CN"/>
        </w:rPr>
        <w:fldChar w:fldCharType="begin"/>
      </w:r>
      <w:r>
        <w:rPr>
          <w:rFonts w:hint="eastAsia" w:ascii="宋体" w:hAnsi="宋体" w:eastAsia="宋体" w:cs="宋体"/>
          <w:b w:val="0"/>
          <w:bCs w:val="0"/>
          <w:sz w:val="24"/>
          <w:szCs w:val="24"/>
          <w:u w:val="single"/>
          <w:lang w:val="en-US" w:eastAsia="zh-CN"/>
        </w:rPr>
        <w:instrText xml:space="preserve"> HYPERLINK "http://218.13.12.75:10013/WYCGZWZ/WYCGZWZ/XingZhengXuKeList" </w:instrText>
      </w:r>
      <w:r>
        <w:rPr>
          <w:rFonts w:hint="eastAsia" w:ascii="宋体" w:hAnsi="宋体" w:eastAsia="宋体" w:cs="宋体"/>
          <w:b w:val="0"/>
          <w:bCs w:val="0"/>
          <w:sz w:val="24"/>
          <w:szCs w:val="24"/>
          <w:u w:val="single"/>
          <w:lang w:val="en-US" w:eastAsia="zh-CN"/>
        </w:rPr>
        <w:fldChar w:fldCharType="separate"/>
      </w:r>
      <w:r>
        <w:rPr>
          <w:rFonts w:hint="eastAsia" w:ascii="宋体" w:hAnsi="宋体" w:eastAsia="宋体" w:cs="宋体"/>
          <w:b w:val="0"/>
          <w:bCs w:val="0"/>
          <w:sz w:val="24"/>
          <w:szCs w:val="24"/>
          <w:u w:val="single"/>
          <w:lang w:val="en-US" w:eastAsia="zh-CN"/>
        </w:rPr>
        <w:t>http://218.13.12.75:10013/WYCGZWZ/WYCGZWZ/XingZhengXuKeList</w:t>
      </w:r>
      <w:r>
        <w:rPr>
          <w:rFonts w:hint="eastAsia" w:ascii="宋体" w:hAnsi="宋体" w:eastAsia="宋体" w:cs="宋体"/>
          <w:b w:val="0"/>
          <w:bCs w:val="0"/>
          <w:sz w:val="24"/>
          <w:szCs w:val="24"/>
          <w:u w:val="single"/>
          <w:lang w:val="en-US" w:eastAsia="zh-CN"/>
        </w:rPr>
        <w:fldChar w:fldCharType="end"/>
      </w:r>
      <w:r>
        <w:rPr>
          <w:rFonts w:hint="eastAsia" w:ascii="宋体" w:hAnsi="宋体" w:eastAsia="宋体" w:cs="宋体"/>
          <w:b w:val="0"/>
          <w:bCs w:val="0"/>
          <w:sz w:val="24"/>
          <w:szCs w:val="24"/>
          <w:lang w:val="en-US" w:eastAsia="zh-CN"/>
        </w:rPr>
        <w:t>）</w:t>
      </w:r>
    </w:p>
    <w:p>
      <w:pPr>
        <w:numPr>
          <w:ilvl w:val="0"/>
          <w:numId w:val="0"/>
        </w:numPr>
        <w:ind w:firstLine="480" w:firstLineChars="200"/>
        <w:jc w:val="both"/>
        <w:rPr>
          <w:rFonts w:hint="eastAsia" w:ascii="宋体" w:hAnsi="宋体" w:eastAsia="宋体" w:cs="宋体"/>
          <w:b w:val="0"/>
          <w:bCs w:val="0"/>
          <w:sz w:val="24"/>
          <w:szCs w:val="24"/>
          <w:lang w:val="en-US" w:eastAsia="zh-CN"/>
        </w:rPr>
      </w:pPr>
    </w:p>
    <w:p>
      <w:pPr>
        <w:numPr>
          <w:ilvl w:val="0"/>
          <w:numId w:val="0"/>
        </w:numPr>
        <w:ind w:firstLine="420" w:firstLineChars="200"/>
        <w:jc w:val="both"/>
        <w:rPr>
          <w:rFonts w:hint="eastAsia" w:ascii="宋体" w:hAnsi="宋体" w:eastAsia="宋体" w:cs="宋体"/>
          <w:b w:val="0"/>
          <w:bCs w:val="0"/>
          <w:sz w:val="24"/>
          <w:szCs w:val="24"/>
          <w:lang w:val="en-US" w:eastAsia="zh-CN"/>
        </w:rPr>
      </w:pPr>
      <w:r>
        <w:drawing>
          <wp:inline distT="0" distB="0" distL="114300" distR="114300">
            <wp:extent cx="5266055" cy="1999615"/>
            <wp:effectExtent l="0" t="0" r="4445" b="6985"/>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22"/>
                    <a:stretch>
                      <a:fillRect/>
                    </a:stretch>
                  </pic:blipFill>
                  <pic:spPr>
                    <a:xfrm>
                      <a:off x="0" y="0"/>
                      <a:ext cx="5266055" cy="1999615"/>
                    </a:xfrm>
                    <a:prstGeom prst="rect">
                      <a:avLst/>
                    </a:prstGeom>
                    <a:noFill/>
                    <a:ln>
                      <a:noFill/>
                    </a:ln>
                  </pic:spPr>
                </pic:pic>
              </a:graphicData>
            </a:graphic>
          </wp:inline>
        </w:drawing>
      </w:r>
    </w:p>
    <w:p>
      <w:pPr>
        <w:numPr>
          <w:ilvl w:val="0"/>
          <w:numId w:val="0"/>
        </w:numPr>
        <w:jc w:val="both"/>
        <w:rPr>
          <w:rFonts w:hint="eastAsia" w:ascii="宋体" w:hAnsi="宋体" w:eastAsia="宋体" w:cs="宋体"/>
          <w:b w:val="0"/>
          <w:bCs w:val="0"/>
          <w:sz w:val="24"/>
          <w:szCs w:val="24"/>
          <w:lang w:val="en-US" w:eastAsia="zh-CN"/>
        </w:rPr>
      </w:pPr>
    </w:p>
    <w:p>
      <w:pPr>
        <w:numPr>
          <w:ilvl w:val="0"/>
          <w:numId w:val="0"/>
        </w:numPr>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2、按下图示界面点击“行政许可”，输入流程受理号，点击查询，即可查阅办理进度。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pPr>
      <w:r>
        <w:drawing>
          <wp:inline distT="0" distB="0" distL="114300" distR="114300">
            <wp:extent cx="5273675" cy="1967865"/>
            <wp:effectExtent l="0" t="0" r="9525" b="63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3"/>
                    <a:stretch>
                      <a:fillRect/>
                    </a:stretch>
                  </pic:blipFill>
                  <pic:spPr>
                    <a:xfrm>
                      <a:off x="0" y="0"/>
                      <a:ext cx="5273675" cy="1967865"/>
                    </a:xfrm>
                    <a:prstGeom prst="rect">
                      <a:avLst/>
                    </a:prstGeom>
                    <a:noFill/>
                    <a:ln>
                      <a:noFill/>
                    </a:ln>
                  </pic:spPr>
                </pic:pic>
              </a:graphicData>
            </a:graphic>
          </wp:inline>
        </w:drawing>
      </w:r>
    </w:p>
    <w:p>
      <w:pPr>
        <w:widowControl/>
        <w:jc w:val="left"/>
        <w:outlineLvl w:val="9"/>
        <w:rPr>
          <w:rFonts w:hint="eastAsia" w:ascii="宋体" w:hAnsi="宋体" w:eastAsia="宋体" w:cs="宋体"/>
          <w:b/>
          <w:bCs/>
          <w:kern w:val="0"/>
          <w:sz w:val="24"/>
          <w:lang w:val="en-US" w:eastAsia="zh-CN"/>
        </w:rPr>
      </w:pPr>
    </w:p>
    <w:p>
      <w:pPr>
        <w:widowControl/>
        <w:jc w:val="left"/>
        <w:outlineLvl w:val="9"/>
        <w:rPr>
          <w:rFonts w:hint="eastAsia" w:ascii="宋体" w:hAnsi="宋体" w:eastAsia="宋体" w:cs="宋体"/>
          <w:b/>
          <w:bCs/>
          <w:kern w:val="0"/>
          <w:sz w:val="24"/>
          <w:lang w:val="en-US" w:eastAsia="zh-CN"/>
        </w:rPr>
      </w:pPr>
    </w:p>
    <w:p>
      <w:pPr>
        <w:widowControl/>
        <w:jc w:val="left"/>
        <w:outlineLvl w:val="0"/>
        <w:rPr>
          <w:rFonts w:hint="eastAsia" w:ascii="宋体" w:hAnsi="宋体" w:eastAsia="宋体" w:cs="宋体"/>
          <w:b/>
          <w:bCs/>
          <w:kern w:val="0"/>
          <w:sz w:val="24"/>
          <w:lang w:val="en-US" w:eastAsia="zh-CN"/>
        </w:rPr>
      </w:pPr>
      <w:r>
        <w:rPr>
          <w:rFonts w:hint="eastAsia" w:ascii="宋体" w:hAnsi="宋体" w:eastAsia="宋体" w:cs="宋体"/>
          <w:b/>
          <w:bCs/>
          <w:kern w:val="0"/>
          <w:sz w:val="24"/>
          <w:lang w:val="en-US" w:eastAsia="zh-CN"/>
        </w:rPr>
        <w:t>五、网约车平台、车辆和驾驶员的合规状态查询方式</w:t>
      </w:r>
    </w:p>
    <w:p>
      <w:pPr>
        <w:numPr>
          <w:ilvl w:val="0"/>
          <w:numId w:val="0"/>
        </w:numPr>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1、登陆佛山市交通运输局官网，点击首页佛山市出租汽车服务系统（如下图），或直接点击：</w:t>
      </w:r>
    </w:p>
    <w:p>
      <w:pPr>
        <w:numPr>
          <w:ilvl w:val="0"/>
          <w:numId w:val="0"/>
        </w:numPr>
        <w:ind w:firstLine="480" w:firstLineChars="20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w:t>
      </w:r>
      <w:r>
        <w:rPr>
          <w:rFonts w:hint="eastAsia" w:ascii="宋体" w:hAnsi="宋体" w:eastAsia="宋体" w:cs="宋体"/>
          <w:b w:val="0"/>
          <w:bCs w:val="0"/>
          <w:sz w:val="24"/>
          <w:szCs w:val="24"/>
          <w:u w:val="single"/>
          <w:lang w:val="en-US" w:eastAsia="zh-CN"/>
        </w:rPr>
        <w:fldChar w:fldCharType="begin"/>
      </w:r>
      <w:r>
        <w:rPr>
          <w:rFonts w:hint="eastAsia" w:ascii="宋体" w:hAnsi="宋体" w:eastAsia="宋体" w:cs="宋体"/>
          <w:b w:val="0"/>
          <w:bCs w:val="0"/>
          <w:sz w:val="24"/>
          <w:szCs w:val="24"/>
          <w:u w:val="single"/>
          <w:lang w:val="en-US" w:eastAsia="zh-CN"/>
        </w:rPr>
        <w:instrText xml:space="preserve"> HYPERLINK "http://218.13.12.75:10013/WYCGZWZ/WYCGZWZ/XingZhengXuKeList" </w:instrText>
      </w:r>
      <w:r>
        <w:rPr>
          <w:rFonts w:hint="eastAsia" w:ascii="宋体" w:hAnsi="宋体" w:eastAsia="宋体" w:cs="宋体"/>
          <w:b w:val="0"/>
          <w:bCs w:val="0"/>
          <w:sz w:val="24"/>
          <w:szCs w:val="24"/>
          <w:u w:val="single"/>
          <w:lang w:val="en-US" w:eastAsia="zh-CN"/>
        </w:rPr>
        <w:fldChar w:fldCharType="separate"/>
      </w:r>
      <w:r>
        <w:rPr>
          <w:rFonts w:hint="eastAsia" w:ascii="宋体" w:hAnsi="宋体" w:eastAsia="宋体" w:cs="宋体"/>
          <w:b w:val="0"/>
          <w:bCs w:val="0"/>
          <w:sz w:val="24"/>
          <w:szCs w:val="24"/>
          <w:u w:val="single"/>
          <w:lang w:val="en-US" w:eastAsia="zh-CN"/>
        </w:rPr>
        <w:t>http://218.13.12.75:10013/WYCGZWZ/WYCGZWZ/XingZhengXuKeList</w:t>
      </w:r>
      <w:r>
        <w:rPr>
          <w:rFonts w:hint="eastAsia" w:ascii="宋体" w:hAnsi="宋体" w:eastAsia="宋体" w:cs="宋体"/>
          <w:b w:val="0"/>
          <w:bCs w:val="0"/>
          <w:sz w:val="24"/>
          <w:szCs w:val="24"/>
          <w:u w:val="single"/>
          <w:lang w:val="en-US" w:eastAsia="zh-CN"/>
        </w:rPr>
        <w:fldChar w:fldCharType="end"/>
      </w:r>
      <w:r>
        <w:rPr>
          <w:rFonts w:hint="eastAsia" w:ascii="宋体" w:hAnsi="宋体" w:eastAsia="宋体" w:cs="宋体"/>
          <w:b w:val="0"/>
          <w:bCs w:val="0"/>
          <w:sz w:val="24"/>
          <w:szCs w:val="24"/>
          <w:lang w:val="en-US" w:eastAsia="zh-CN"/>
        </w:rPr>
        <w:t>）</w:t>
      </w:r>
    </w:p>
    <w:p>
      <w:pPr>
        <w:numPr>
          <w:ilvl w:val="0"/>
          <w:numId w:val="0"/>
        </w:numPr>
        <w:ind w:firstLine="480" w:firstLineChars="200"/>
        <w:jc w:val="both"/>
        <w:rPr>
          <w:rFonts w:hint="eastAsia" w:ascii="宋体" w:hAnsi="宋体" w:eastAsia="宋体" w:cs="宋体"/>
          <w:b w:val="0"/>
          <w:bCs w:val="0"/>
          <w:sz w:val="24"/>
          <w:szCs w:val="24"/>
          <w:lang w:val="en-US" w:eastAsia="zh-CN"/>
        </w:rPr>
      </w:pPr>
      <w:bookmarkStart w:id="0" w:name="_GoBack"/>
      <w:bookmarkEnd w:id="0"/>
    </w:p>
    <w:p>
      <w:pPr>
        <w:numPr>
          <w:ilvl w:val="0"/>
          <w:numId w:val="0"/>
        </w:numPr>
        <w:rPr>
          <w:rFonts w:hint="eastAsia"/>
          <w:lang w:eastAsia="zh-CN"/>
        </w:rPr>
      </w:pPr>
      <w:r>
        <w:drawing>
          <wp:inline distT="0" distB="0" distL="114300" distR="114300">
            <wp:extent cx="5266055" cy="1999615"/>
            <wp:effectExtent l="0" t="0" r="4445" b="698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2"/>
                    <a:stretch>
                      <a:fillRect/>
                    </a:stretch>
                  </pic:blipFill>
                  <pic:spPr>
                    <a:xfrm>
                      <a:off x="0" y="0"/>
                      <a:ext cx="5266055" cy="19996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240" w:firstLineChars="100"/>
        <w:jc w:val="left"/>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240" w:firstLineChars="100"/>
        <w:jc w:val="left"/>
        <w:textAlignment w:val="auto"/>
        <w:rPr>
          <w:rFonts w:hint="eastAsia" w:ascii="仿宋_GB2312" w:hAnsi="仿宋_GB2312" w:eastAsia="仿宋_GB2312" w:cs="仿宋_GB2312"/>
          <w:sz w:val="32"/>
          <w:szCs w:val="32"/>
          <w:lang w:val="en-US" w:eastAsia="zh-CN"/>
        </w:rPr>
      </w:pPr>
      <w:r>
        <w:rPr>
          <w:rFonts w:hint="eastAsia" w:ascii="宋体" w:hAnsi="宋体" w:eastAsia="宋体" w:cs="宋体"/>
          <w:b w:val="0"/>
          <w:bCs w:val="0"/>
          <w:sz w:val="24"/>
          <w:szCs w:val="24"/>
          <w:lang w:val="en-US" w:eastAsia="zh-CN"/>
        </w:rPr>
        <w:t>2、按下图点击“数据查询”----网约车----平台、车辆、驾驶员查询；车辆输入车牌号即可查询；驾驶员输入姓名或身份证号即可查询。</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仿宋_GB2312" w:hAnsi="仿宋_GB2312" w:eastAsia="仿宋_GB2312" w:cs="仿宋_GB2312"/>
          <w:sz w:val="32"/>
          <w:szCs w:val="32"/>
          <w:lang w:val="en-US" w:eastAsia="zh-CN"/>
        </w:rPr>
      </w:pPr>
      <w:r>
        <w:drawing>
          <wp:inline distT="0" distB="0" distL="114300" distR="114300">
            <wp:extent cx="5272405" cy="1918335"/>
            <wp:effectExtent l="0" t="0" r="10795" b="1206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24"/>
                    <a:stretch>
                      <a:fillRect/>
                    </a:stretch>
                  </pic:blipFill>
                  <pic:spPr>
                    <a:xfrm>
                      <a:off x="0" y="0"/>
                      <a:ext cx="5272405" cy="19183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left"/>
        <w:textAlignment w:val="auto"/>
        <w:rPr>
          <w:rFonts w:hint="eastAsia" w:eastAsia="宋体"/>
          <w:lang w:eastAsia="zh-CN"/>
        </w:rPr>
      </w:pPr>
      <w:r>
        <w:drawing>
          <wp:inline distT="0" distB="0" distL="114300" distR="114300">
            <wp:extent cx="5266055" cy="2961005"/>
            <wp:effectExtent l="0" t="0" r="4445" b="1079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5"/>
                    <a:stretch>
                      <a:fillRect/>
                    </a:stretch>
                  </pic:blipFill>
                  <pic:spPr>
                    <a:xfrm>
                      <a:off x="0" y="0"/>
                      <a:ext cx="5266055" cy="2961005"/>
                    </a:xfrm>
                    <a:prstGeom prst="rect">
                      <a:avLst/>
                    </a:prstGeom>
                    <a:noFill/>
                    <a:ln>
                      <a:noFill/>
                    </a:ln>
                  </pic:spPr>
                </pic:pic>
              </a:graphicData>
            </a:graphic>
          </wp:inline>
        </w:drawing>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left"/>
        <w:textAlignment w:val="auto"/>
        <w:rPr>
          <w:rFonts w:hint="eastAsia" w:eastAsia="宋体"/>
          <w:lang w:eastAsia="zh-CN"/>
        </w:rPr>
      </w:pP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5095875" cy="2408555"/>
            <wp:effectExtent l="0" t="0" r="9525" b="4445"/>
            <wp:docPr id="21" name="图片 21" descr="t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tu2"/>
                    <pic:cNvPicPr>
                      <a:picLocks noChangeAspect="1"/>
                    </pic:cNvPicPr>
                  </pic:nvPicPr>
                  <pic:blipFill>
                    <a:blip r:embed="rId26"/>
                    <a:stretch>
                      <a:fillRect/>
                    </a:stretch>
                  </pic:blipFill>
                  <pic:spPr>
                    <a:xfrm>
                      <a:off x="0" y="0"/>
                      <a:ext cx="5095875" cy="2408555"/>
                    </a:xfrm>
                    <a:prstGeom prst="rect">
                      <a:avLst/>
                    </a:prstGeom>
                  </pic:spPr>
                </pic:pic>
              </a:graphicData>
            </a:graphic>
          </wp:inline>
        </w:drawing>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5156200" cy="2790825"/>
            <wp:effectExtent l="0" t="0" r="0" b="3175"/>
            <wp:docPr id="24" name="图片 24" descr="1641542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41542387(1)"/>
                    <pic:cNvPicPr>
                      <a:picLocks noChangeAspect="1"/>
                    </pic:cNvPicPr>
                  </pic:nvPicPr>
                  <pic:blipFill>
                    <a:blip r:embed="rId27"/>
                    <a:stretch>
                      <a:fillRect/>
                    </a:stretch>
                  </pic:blipFill>
                  <pic:spPr>
                    <a:xfrm>
                      <a:off x="0" y="0"/>
                      <a:ext cx="5156200" cy="2790825"/>
                    </a:xfrm>
                    <a:prstGeom prst="rect">
                      <a:avLst/>
                    </a:prstGeom>
                  </pic:spPr>
                </pic:pic>
              </a:graphicData>
            </a:graphic>
          </wp:inline>
        </w:drawing>
      </w:r>
    </w:p>
    <w:p>
      <w:pPr>
        <w:keepNext w:val="0"/>
        <w:keepLines w:val="0"/>
        <w:pageBreakBefore w:val="0"/>
        <w:widowControl w:val="0"/>
        <w:numPr>
          <w:ilvl w:val="0"/>
          <w:numId w:val="0"/>
        </w:numPr>
        <w:tabs>
          <w:tab w:val="left" w:pos="312"/>
        </w:tabs>
        <w:kinsoku/>
        <w:wordWrap/>
        <w:overflowPunct/>
        <w:topLinePunct w:val="0"/>
        <w:autoSpaceDE/>
        <w:autoSpaceDN/>
        <w:bidi w:val="0"/>
        <w:adjustRightInd/>
        <w:snapToGrid/>
        <w:spacing w:line="240" w:lineRule="auto"/>
        <w:jc w:val="left"/>
        <w:textAlignment w:val="auto"/>
        <w:rPr>
          <w:rFonts w:hint="eastAsia" w:eastAsia="宋体"/>
          <w:lang w:eastAsia="zh-CN"/>
        </w:rPr>
      </w:pPr>
      <w:r>
        <w:rPr>
          <w:rFonts w:hint="eastAsia" w:eastAsia="宋体"/>
          <w:lang w:eastAsia="zh-CN"/>
        </w:rPr>
        <w:drawing>
          <wp:inline distT="0" distB="0" distL="114300" distR="114300">
            <wp:extent cx="5295900" cy="2454910"/>
            <wp:effectExtent l="0" t="0" r="0" b="8890"/>
            <wp:docPr id="25" name="图片 25" descr="1641542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41542470(1)"/>
                    <pic:cNvPicPr>
                      <a:picLocks noChangeAspect="1"/>
                    </pic:cNvPicPr>
                  </pic:nvPicPr>
                  <pic:blipFill>
                    <a:blip r:embed="rId28"/>
                    <a:stretch>
                      <a:fillRect/>
                    </a:stretch>
                  </pic:blipFill>
                  <pic:spPr>
                    <a:xfrm>
                      <a:off x="0" y="0"/>
                      <a:ext cx="5295900" cy="245491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240" w:firstLineChars="100"/>
        <w:jc w:val="left"/>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240" w:firstLineChars="1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查询平台结果状态显示“营业”的，表示平台已获得网络预约出租汽车经营许可证；查询驾驶员结果状态显示“待发证”或“正常”的，表示驾驶员已获得网络预约出租汽车驾驶员的资格；网约车查询结果显示“正常”的，表示车辆已获得网络预约出租汽车运输证。</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both"/>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left"/>
        <w:textAlignment w:val="auto"/>
        <w:rPr>
          <w:rFonts w:hint="eastAsia" w:ascii="仿宋_GB2312" w:hAnsi="仿宋_GB2312" w:eastAsia="仿宋_GB2312" w:cs="仿宋_GB2312"/>
          <w:sz w:val="32"/>
          <w:szCs w:val="32"/>
          <w:lang w:val="en-US" w:eastAsia="zh-CN"/>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Helvetica Neue">
    <w:altName w:val="Times New Roman"/>
    <w:panose1 w:val="02000503000000020004"/>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343"/>
    <w:rsid w:val="006A745B"/>
    <w:rsid w:val="00985343"/>
    <w:rsid w:val="034C53C4"/>
    <w:rsid w:val="040A6B00"/>
    <w:rsid w:val="04157685"/>
    <w:rsid w:val="054B52B8"/>
    <w:rsid w:val="056768D0"/>
    <w:rsid w:val="06470B21"/>
    <w:rsid w:val="075665A0"/>
    <w:rsid w:val="086D5108"/>
    <w:rsid w:val="0BEC28DB"/>
    <w:rsid w:val="0CEB4275"/>
    <w:rsid w:val="0D0D3459"/>
    <w:rsid w:val="0DD77A47"/>
    <w:rsid w:val="110257F4"/>
    <w:rsid w:val="11511DC3"/>
    <w:rsid w:val="146F1A49"/>
    <w:rsid w:val="176037E1"/>
    <w:rsid w:val="17E8337E"/>
    <w:rsid w:val="18DF61F8"/>
    <w:rsid w:val="19AF6819"/>
    <w:rsid w:val="1B4122DB"/>
    <w:rsid w:val="1BA81EAF"/>
    <w:rsid w:val="1D884EA6"/>
    <w:rsid w:val="1F6E6661"/>
    <w:rsid w:val="1F9E2793"/>
    <w:rsid w:val="1FA8310D"/>
    <w:rsid w:val="21217F9F"/>
    <w:rsid w:val="21846A74"/>
    <w:rsid w:val="21E45447"/>
    <w:rsid w:val="2292350A"/>
    <w:rsid w:val="247179A7"/>
    <w:rsid w:val="24CF5469"/>
    <w:rsid w:val="2670779A"/>
    <w:rsid w:val="28BA3629"/>
    <w:rsid w:val="2A5B03D4"/>
    <w:rsid w:val="2F6F0D81"/>
    <w:rsid w:val="32406E08"/>
    <w:rsid w:val="33926798"/>
    <w:rsid w:val="346956CA"/>
    <w:rsid w:val="36346B0C"/>
    <w:rsid w:val="3789460B"/>
    <w:rsid w:val="38A05262"/>
    <w:rsid w:val="390014B5"/>
    <w:rsid w:val="391E1A96"/>
    <w:rsid w:val="3AC06037"/>
    <w:rsid w:val="3B32765A"/>
    <w:rsid w:val="3B780116"/>
    <w:rsid w:val="3DDB046E"/>
    <w:rsid w:val="3FF654A3"/>
    <w:rsid w:val="4023335F"/>
    <w:rsid w:val="4039068C"/>
    <w:rsid w:val="446D6A15"/>
    <w:rsid w:val="48CA7E60"/>
    <w:rsid w:val="492070A2"/>
    <w:rsid w:val="49F40EDA"/>
    <w:rsid w:val="4C135BBD"/>
    <w:rsid w:val="4C523B8A"/>
    <w:rsid w:val="4E876AFE"/>
    <w:rsid w:val="50567456"/>
    <w:rsid w:val="5096102E"/>
    <w:rsid w:val="50E756CE"/>
    <w:rsid w:val="51053E63"/>
    <w:rsid w:val="516E4A80"/>
    <w:rsid w:val="530F4068"/>
    <w:rsid w:val="53985942"/>
    <w:rsid w:val="53E86E81"/>
    <w:rsid w:val="577D511F"/>
    <w:rsid w:val="58537081"/>
    <w:rsid w:val="5D1D369C"/>
    <w:rsid w:val="5DC05518"/>
    <w:rsid w:val="5DE53DA0"/>
    <w:rsid w:val="60B541B3"/>
    <w:rsid w:val="631005A6"/>
    <w:rsid w:val="672A5840"/>
    <w:rsid w:val="6A2F6B64"/>
    <w:rsid w:val="6AC65E82"/>
    <w:rsid w:val="6B523E0D"/>
    <w:rsid w:val="6B5B1175"/>
    <w:rsid w:val="6BFC2174"/>
    <w:rsid w:val="6EE470E9"/>
    <w:rsid w:val="6F665E64"/>
    <w:rsid w:val="764B0E6E"/>
    <w:rsid w:val="7A0814DB"/>
    <w:rsid w:val="7A4A1452"/>
    <w:rsid w:val="7A9232F3"/>
    <w:rsid w:val="7B34645C"/>
    <w:rsid w:val="7C0C4404"/>
    <w:rsid w:val="7C95244A"/>
    <w:rsid w:val="7DCE77AD"/>
    <w:rsid w:val="7EF042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uiPriority w:val="99"/>
    <w:pPr>
      <w:jc w:val="left"/>
    </w:pPr>
  </w:style>
  <w:style w:type="paragraph" w:styleId="3">
    <w:name w:val="footer"/>
    <w:basedOn w:val="1"/>
    <w:semiHidden/>
    <w:unhideWhenUsed/>
    <w:qFormat/>
    <w:uiPriority w:val="99"/>
    <w:pPr>
      <w:tabs>
        <w:tab w:val="center" w:pos="4153"/>
        <w:tab w:val="right" w:pos="8306"/>
      </w:tabs>
      <w:snapToGrid w:val="0"/>
      <w:jc w:val="left"/>
    </w:pPr>
    <w:rPr>
      <w:sz w:val="18"/>
    </w:rPr>
  </w:style>
  <w:style w:type="paragraph" w:styleId="4">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styleId="10">
    <w:name w:val="Hyperlink"/>
    <w:basedOn w:val="8"/>
    <w:semiHidden/>
    <w:unhideWhenUsed/>
    <w:qFormat/>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443</Words>
  <Characters>2527</Characters>
  <Lines>21</Lines>
  <Paragraphs>5</Paragraphs>
  <TotalTime>1</TotalTime>
  <ScaleCrop>false</ScaleCrop>
  <LinksUpToDate>false</LinksUpToDate>
  <CharactersWithSpaces>2965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2021-12-24T09:34:00Z</dcterms:created>
  <dc:creator>Microsoft Office User</dc:creator>
  <cp:lastModifiedBy>罗琳</cp:lastModifiedBy>
  <cp:lastPrinted>2022-07-18T00:43:00Z</cp:lastPrinted>
  <dcterms:modified xsi:type="dcterms:W3CDTF">2022-07-18T06:41:03Z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ies>
</file>